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7B" w:rsidRPr="0066218C" w:rsidRDefault="006A017B" w:rsidP="006A017B">
      <w:pPr>
        <w:spacing w:line="360" w:lineRule="auto"/>
        <w:jc w:val="both"/>
        <w:rPr>
          <w:rFonts w:asciiTheme="majorBidi" w:hAnsiTheme="majorBidi" w:cstheme="majorBidi"/>
          <w:b/>
          <w:bCs/>
          <w:sz w:val="32"/>
          <w:szCs w:val="32"/>
        </w:rPr>
      </w:pPr>
      <w:r w:rsidRPr="0066218C">
        <w:rPr>
          <w:rFonts w:asciiTheme="majorBidi" w:hAnsiTheme="majorBidi" w:cstheme="majorBidi"/>
          <w:b/>
          <w:bCs/>
          <w:sz w:val="32"/>
          <w:szCs w:val="32"/>
        </w:rPr>
        <w:t>IV. Partie calcul et simulation :</w:t>
      </w:r>
    </w:p>
    <w:p w:rsidR="006A017B" w:rsidRPr="0066218C" w:rsidRDefault="006A017B" w:rsidP="006A017B">
      <w:pPr>
        <w:spacing w:line="360" w:lineRule="auto"/>
        <w:jc w:val="both"/>
        <w:rPr>
          <w:rFonts w:asciiTheme="majorBidi" w:hAnsiTheme="majorBidi" w:cstheme="majorBidi"/>
          <w:b/>
          <w:bCs/>
          <w:sz w:val="28"/>
          <w:szCs w:val="28"/>
        </w:rPr>
      </w:pPr>
      <w:r w:rsidRPr="0066218C">
        <w:rPr>
          <w:rFonts w:asciiTheme="majorBidi" w:hAnsiTheme="majorBidi" w:cstheme="majorBidi"/>
          <w:b/>
          <w:bCs/>
          <w:sz w:val="28"/>
          <w:szCs w:val="28"/>
        </w:rPr>
        <w:t>IV.1. Introduction:</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La quantité du pétrole brut de Hassi Massoud traité dans l’unité de distillation atmosphérique est désignée pour un taux de charge à 100% soit un débit de 393m</w:t>
      </w:r>
      <w:r w:rsidRPr="00AB4213">
        <w:rPr>
          <w:rFonts w:asciiTheme="majorBidi" w:hAnsiTheme="majorBidi" w:cstheme="majorBidi"/>
          <w:vertAlign w:val="superscript"/>
        </w:rPr>
        <w:t>3</w:t>
      </w:r>
      <w:r w:rsidRPr="00AB4213">
        <w:rPr>
          <w:rFonts w:asciiTheme="majorBidi" w:hAnsiTheme="majorBidi" w:cstheme="majorBidi"/>
        </w:rPr>
        <w:t>/h ; (2.500.000T/an avec une densité de d</w:t>
      </w:r>
      <w:r w:rsidRPr="00AB4213">
        <w:rPr>
          <w:rFonts w:asciiTheme="majorBidi" w:hAnsiTheme="majorBidi" w:cstheme="majorBidi"/>
          <w:vertAlign w:val="subscript"/>
        </w:rPr>
        <w:t>4</w:t>
      </w:r>
      <w:r w:rsidRPr="00AB4213">
        <w:rPr>
          <w:rFonts w:asciiTheme="majorBidi" w:hAnsiTheme="majorBidi" w:cstheme="majorBidi"/>
          <w:vertAlign w:val="superscript"/>
        </w:rPr>
        <w:t>15</w:t>
      </w:r>
      <w:r w:rsidRPr="00AB4213">
        <w:rPr>
          <w:rFonts w:asciiTheme="majorBidi" w:hAnsiTheme="majorBidi" w:cstheme="majorBidi"/>
        </w:rPr>
        <w:t>=0,8046).</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La quantité du mélange de gasoil qu’on peut trouver dans notre pétrole est de 24,27% en poids.</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 xml:space="preserve">La raffinerie d’Arzew produit le gasoil à partir le mélange du LGO, HGO et kérosène, la production annuelle de gasoil dans la raffinerie est de 980.000 T/an. </w:t>
      </w:r>
    </w:p>
    <w:p w:rsidR="006A017B" w:rsidRPr="0066218C" w:rsidRDefault="0066218C" w:rsidP="006A017B">
      <w:pPr>
        <w:spacing w:line="360" w:lineRule="auto"/>
        <w:jc w:val="both"/>
        <w:rPr>
          <w:rFonts w:asciiTheme="majorBidi" w:hAnsiTheme="majorBidi" w:cstheme="majorBidi"/>
          <w:b/>
          <w:bCs/>
          <w:sz w:val="28"/>
          <w:szCs w:val="28"/>
        </w:rPr>
      </w:pPr>
      <w:r>
        <w:rPr>
          <w:rFonts w:asciiTheme="majorBidi" w:hAnsiTheme="majorBidi" w:cstheme="majorBidi"/>
          <w:b/>
          <w:bCs/>
          <w:sz w:val="28"/>
          <w:szCs w:val="28"/>
        </w:rPr>
        <w:t>I</w:t>
      </w:r>
      <w:r w:rsidR="006A017B" w:rsidRPr="0066218C">
        <w:rPr>
          <w:rFonts w:asciiTheme="majorBidi" w:hAnsiTheme="majorBidi" w:cstheme="majorBidi"/>
          <w:b/>
          <w:bCs/>
          <w:sz w:val="28"/>
          <w:szCs w:val="28"/>
        </w:rPr>
        <w:t>V</w:t>
      </w:r>
      <w:r>
        <w:rPr>
          <w:rFonts w:asciiTheme="majorBidi" w:hAnsiTheme="majorBidi" w:cstheme="majorBidi"/>
          <w:b/>
          <w:bCs/>
          <w:sz w:val="28"/>
          <w:szCs w:val="28"/>
        </w:rPr>
        <w:t>.</w:t>
      </w:r>
      <w:r w:rsidR="006A017B" w:rsidRPr="0066218C">
        <w:rPr>
          <w:rFonts w:asciiTheme="majorBidi" w:hAnsiTheme="majorBidi" w:cstheme="majorBidi"/>
          <w:b/>
          <w:bCs/>
          <w:sz w:val="28"/>
          <w:szCs w:val="28"/>
        </w:rPr>
        <w:t>2.</w:t>
      </w:r>
      <w:r>
        <w:rPr>
          <w:rFonts w:asciiTheme="majorBidi" w:hAnsiTheme="majorBidi" w:cstheme="majorBidi"/>
          <w:b/>
          <w:bCs/>
          <w:sz w:val="28"/>
          <w:szCs w:val="28"/>
        </w:rPr>
        <w:t xml:space="preserve"> </w:t>
      </w:r>
      <w:r w:rsidR="006A017B" w:rsidRPr="0066218C">
        <w:rPr>
          <w:rFonts w:asciiTheme="majorBidi" w:hAnsiTheme="majorBidi" w:cstheme="majorBidi"/>
          <w:b/>
          <w:bCs/>
          <w:sz w:val="28"/>
          <w:szCs w:val="28"/>
        </w:rPr>
        <w:t>Présentation du problème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La demande en produit finis de qualité répondant aux spécifications et aux normes de pollution de plus en plus réserves, fais que les procédées d’hydrotraitement se trouvent sans cesse améliorés et intègres dans les schémas de raffinage.</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Les raffineries d’Alger et d’Arzew assurent le marché national tandis que la raffinerie de Skikda arrive à fabriquer une gasoil avec une teneur de soufre inferieur à 50ppm en ayant d’une manière provisoire à sélectionner une charge (pétrole brut) au niveau des puits ne dépassant pas la teneur en soufre de 800ppm.</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Pour entre rendez vous des exigences de qualité des gasoils à l’an 200, les responsables de NAFTEC devront investir sur des unités d’hydrodésulfuration et ainsi se mettre au même niveau de spécification mondiales (10 ppm pour l’an 2009)</w:t>
      </w: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Les caractéristiques de LGO, HGO et kérosène sont classées dans le tableau suivant :</w:t>
      </w:r>
    </w:p>
    <w:p w:rsidR="006A017B" w:rsidRPr="00AB4213" w:rsidRDefault="006A017B" w:rsidP="0066218C">
      <w:pPr>
        <w:spacing w:line="360" w:lineRule="auto"/>
        <w:jc w:val="center"/>
        <w:rPr>
          <w:rFonts w:asciiTheme="majorBidi" w:hAnsiTheme="majorBidi" w:cstheme="majorBidi"/>
          <w:b/>
          <w:bCs/>
        </w:rPr>
      </w:pPr>
      <w:r w:rsidRPr="00AB4213">
        <w:rPr>
          <w:rFonts w:asciiTheme="majorBidi" w:hAnsiTheme="majorBidi" w:cstheme="majorBidi"/>
          <w:b/>
          <w:bCs/>
        </w:rPr>
        <w:t>Tableau.IV.1. Caractéristiques du LGO (gasoil léger)</w:t>
      </w:r>
    </w:p>
    <w:p w:rsidR="006A017B" w:rsidRPr="00AB4213" w:rsidRDefault="009A665B" w:rsidP="006A017B">
      <w:pPr>
        <w:spacing w:line="360" w:lineRule="auto"/>
        <w:jc w:val="both"/>
        <w:rPr>
          <w:rFonts w:asciiTheme="majorBidi" w:hAnsiTheme="majorBidi" w:cstheme="majorBidi"/>
        </w:rPr>
      </w:pPr>
      <w:r>
        <w:rPr>
          <w:rFonts w:asciiTheme="majorBidi" w:hAnsiTheme="majorBidi" w:cstheme="majorBidi"/>
          <w:noProof/>
          <w:lang w:val="en-US" w:eastAsia="en-US"/>
        </w:rPr>
        <w:pict>
          <v:shapetype id="_x0000_t202" coordsize="21600,21600" o:spt="202" path="m,l,21600r21600,l21600,xe">
            <v:stroke joinstyle="miter"/>
            <v:path gradientshapeok="t" o:connecttype="rect"/>
          </v:shapetype>
          <v:shape id="_x0000_s1049" type="#_x0000_t202" style="position:absolute;left:0;text-align:left;margin-left:-19pt;margin-top:2pt;width:506.3pt;height:354.25pt;z-index:251660288" strokecolor="white [3212]">
            <v:textbox style="mso-next-textbox:#_x0000_s1049">
              <w:txbxContent>
                <w:tbl>
                  <w:tblPr>
                    <w:tblW w:w="9915" w:type="dxa"/>
                    <w:tblCellMar>
                      <w:left w:w="0" w:type="dxa"/>
                      <w:right w:w="0" w:type="dxa"/>
                    </w:tblCellMar>
                    <w:tblLook w:val="0000"/>
                  </w:tblPr>
                  <w:tblGrid>
                    <w:gridCol w:w="2565"/>
                    <w:gridCol w:w="269"/>
                    <w:gridCol w:w="89"/>
                    <w:gridCol w:w="2217"/>
                    <w:gridCol w:w="89"/>
                    <w:gridCol w:w="2248"/>
                    <w:gridCol w:w="90"/>
                    <w:gridCol w:w="688"/>
                    <w:gridCol w:w="90"/>
                    <w:gridCol w:w="806"/>
                    <w:gridCol w:w="9"/>
                    <w:gridCol w:w="746"/>
                    <w:gridCol w:w="9"/>
                  </w:tblGrid>
                  <w:tr w:rsidR="00AF65C8" w:rsidTr="0066218C">
                    <w:trPr>
                      <w:trHeight w:val="464"/>
                    </w:trPr>
                    <w:tc>
                      <w:tcPr>
                        <w:tcW w:w="2549" w:type="dxa"/>
                        <w:shd w:val="clear" w:color="auto" w:fill="BFBFBF" w:themeFill="background1" w:themeFillShade="BF"/>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METHODES</w:t>
                        </w:r>
                      </w:p>
                    </w:tc>
                    <w:tc>
                      <w:tcPr>
                        <w:tcW w:w="0" w:type="auto"/>
                        <w:shd w:val="clear" w:color="auto" w:fill="FFFFFF"/>
                        <w:noWrap/>
                        <w:vAlign w:val="bottom"/>
                      </w:tcPr>
                      <w:p w:rsidR="00AF65C8" w:rsidRPr="00A12839" w:rsidRDefault="00AF65C8" w:rsidP="0066218C">
                        <w:pP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FREQUENCE</w:t>
                        </w:r>
                      </w:p>
                    </w:tc>
                    <w:tc>
                      <w:tcPr>
                        <w:tcW w:w="0" w:type="auto"/>
                        <w:shd w:val="clear" w:color="auto" w:fill="FFFFFF"/>
                        <w:noWrap/>
                        <w:vAlign w:val="bottom"/>
                      </w:tcPr>
                      <w:p w:rsidR="00AF65C8" w:rsidRPr="00A12839" w:rsidRDefault="00AF65C8" w:rsidP="0066218C">
                        <w:pPr>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w:t>
                        </w: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w:t>
                        </w:r>
                      </w:p>
                    </w:tc>
                    <w:tc>
                      <w:tcPr>
                        <w:tcW w:w="0" w:type="auto"/>
                        <w:gridSpan w:val="3"/>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LIMITES</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177"/>
                    </w:trPr>
                    <w:tc>
                      <w:tcPr>
                        <w:tcW w:w="2549" w:type="dxa"/>
                        <w:shd w:val="clear" w:color="auto" w:fill="BFBFBF" w:themeFill="background1" w:themeFillShade="BF"/>
                        <w:noWrap/>
                        <w:vAlign w:val="bottom"/>
                      </w:tcPr>
                      <w:p w:rsidR="00AF65C8" w:rsidRPr="00A12839" w:rsidRDefault="00AF65C8" w:rsidP="0066218C">
                        <w:pPr>
                          <w:spacing w:line="120" w:lineRule="atLeast"/>
                          <w:jc w:val="center"/>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spacing w:line="120" w:lineRule="atLeast"/>
                          <w:jc w:val="cente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FFFFFF"/>
                        <w:noWrap/>
                        <w:vAlign w:val="bottom"/>
                      </w:tcPr>
                      <w:p w:rsidR="00AF65C8" w:rsidRPr="00A12839" w:rsidRDefault="00AF65C8" w:rsidP="0066218C">
                        <w:pPr>
                          <w:spacing w:line="120" w:lineRule="atLeast"/>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FFFFF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FFFFF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FFFFF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auto"/>
                        <w:noWrap/>
                        <w:vAlign w:val="bottom"/>
                      </w:tcPr>
                      <w:p w:rsidR="00AF65C8" w:rsidRDefault="00AF65C8" w:rsidP="0066218C">
                        <w:pPr>
                          <w:rPr>
                            <w:rFonts w:ascii="Arial" w:hAnsi="Arial" w:cs="Arial"/>
                            <w:sz w:val="12"/>
                            <w:szCs w:val="20"/>
                          </w:rPr>
                        </w:pPr>
                      </w:p>
                    </w:tc>
                  </w:tr>
                  <w:tr w:rsidR="00AF65C8" w:rsidTr="0066218C">
                    <w:trPr>
                      <w:trHeight w:val="530"/>
                    </w:trPr>
                    <w:tc>
                      <w:tcPr>
                        <w:tcW w:w="2818"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xml:space="preserve">   CARACTERISTIQUES</w:t>
                        </w:r>
                      </w:p>
                    </w:tc>
                    <w:tc>
                      <w:tcPr>
                        <w:tcW w:w="0" w:type="auto"/>
                        <w:shd w:val="clear" w:color="auto" w:fill="FFFFFF"/>
                        <w:noWrap/>
                        <w:vAlign w:val="bottom"/>
                      </w:tcPr>
                      <w:p w:rsidR="00AF65C8" w:rsidRPr="00A12839" w:rsidRDefault="00AF65C8" w:rsidP="0066218C">
                        <w:pPr>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D'ANALYSE</w:t>
                        </w:r>
                      </w:p>
                    </w:tc>
                    <w:tc>
                      <w:tcPr>
                        <w:tcW w:w="0" w:type="auto"/>
                        <w:shd w:val="clear" w:color="auto" w:fill="FFFFFF"/>
                        <w:noWrap/>
                        <w:vAlign w:val="bottom"/>
                      </w:tcPr>
                      <w:p w:rsidR="00AF65C8" w:rsidRPr="00A12839" w:rsidRDefault="00AF65C8" w:rsidP="0066218C">
                        <w:pP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D'ANALYSE</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376"/>
                    </w:trPr>
                    <w:tc>
                      <w:tcPr>
                        <w:tcW w:w="2549" w:type="dxa"/>
                        <w:shd w:val="clear" w:color="auto" w:fill="BFBFBF" w:themeFill="background1" w:themeFillShade="BF"/>
                        <w:noWrap/>
                        <w:vAlign w:val="bottom"/>
                      </w:tcPr>
                      <w:p w:rsidR="00AF65C8" w:rsidRPr="00A12839" w:rsidRDefault="00AF65C8" w:rsidP="0066218C">
                        <w:pPr>
                          <w:jc w:val="center"/>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 </w:t>
                        </w:r>
                      </w:p>
                    </w:tc>
                    <w:tc>
                      <w:tcPr>
                        <w:tcW w:w="0" w:type="auto"/>
                        <w:shd w:val="clear" w:color="auto" w:fill="FFFFFF"/>
                        <w:noWrap/>
                        <w:vAlign w:val="bottom"/>
                      </w:tcPr>
                      <w:p w:rsidR="00AF65C8" w:rsidRPr="00A12839" w:rsidRDefault="00AF65C8" w:rsidP="0066218C">
                        <w:pP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shd w:val="clear" w:color="auto" w:fill="BFBFBF" w:themeFill="background1" w:themeFillShade="BF"/>
                          </w:rPr>
                          <w:t>min</w:t>
                        </w:r>
                        <w:r w:rsidRPr="00A12839">
                          <w:rPr>
                            <w:rFonts w:asciiTheme="majorBidi" w:hAnsiTheme="majorBidi" w:cstheme="majorBidi"/>
                            <w:b/>
                            <w:bCs/>
                          </w:rPr>
                          <w:t>.</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type</w:t>
                        </w:r>
                      </w:p>
                    </w:tc>
                    <w:tc>
                      <w:tcPr>
                        <w:tcW w:w="0" w:type="auto"/>
                        <w:shd w:val="clear" w:color="auto" w:fill="auto"/>
                        <w:noWrap/>
                        <w:vAlign w:val="bottom"/>
                      </w:tcPr>
                      <w:p w:rsidR="00AF65C8" w:rsidRPr="00A12839" w:rsidRDefault="00AF65C8" w:rsidP="0066218C">
                        <w:pPr>
                          <w:jc w:val="cente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max.</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12"/>
                      <w:hidden/>
                    </w:trPr>
                    <w:tc>
                      <w:tcPr>
                        <w:tcW w:w="2549" w:type="dxa"/>
                        <w:shd w:val="clear" w:color="auto" w:fill="FFFF00"/>
                        <w:noWrap/>
                        <w:vAlign w:val="bottom"/>
                      </w:tcPr>
                      <w:p w:rsidR="00AF65C8" w:rsidRPr="00A12839" w:rsidRDefault="00AF65C8" w:rsidP="0066218C">
                        <w:pPr>
                          <w:spacing w:line="0" w:lineRule="atLeast"/>
                          <w:jc w:val="center"/>
                          <w:rPr>
                            <w:rFonts w:asciiTheme="majorBidi" w:hAnsiTheme="majorBidi" w:cstheme="majorBidi"/>
                            <w:vanish/>
                            <w:color w:val="FF0000"/>
                          </w:rPr>
                        </w:pPr>
                        <w:r w:rsidRPr="00A12839">
                          <w:rPr>
                            <w:rFonts w:asciiTheme="majorBidi" w:hAnsiTheme="majorBidi" w:cstheme="majorBidi"/>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color w:val="FF0000"/>
                          </w:rPr>
                        </w:pPr>
                        <w:r w:rsidRPr="00A12839">
                          <w:rPr>
                            <w:rFonts w:asciiTheme="majorBidi" w:hAnsiTheme="majorBidi" w:cstheme="majorBidi"/>
                            <w:vanish/>
                            <w:color w:val="FF0000"/>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vanish/>
                            <w:color w:val="FF0000"/>
                          </w:rPr>
                        </w:pPr>
                        <w:r w:rsidRPr="00A12839">
                          <w:rPr>
                            <w:rFonts w:asciiTheme="majorBidi" w:hAnsiTheme="majorBidi" w:cstheme="majorBidi"/>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FF"/>
                        <w:noWrap/>
                        <w:vAlign w:val="bottom"/>
                      </w:tcPr>
                      <w:p w:rsidR="00AF65C8" w:rsidRPr="00A12839" w:rsidRDefault="00AF65C8" w:rsidP="0066218C">
                        <w:pPr>
                          <w:spacing w:line="0" w:lineRule="atLeast"/>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auto"/>
                        <w:noWrap/>
                        <w:vAlign w:val="bottom"/>
                      </w:tcPr>
                      <w:p w:rsidR="00AF65C8" w:rsidRDefault="00AF65C8" w:rsidP="0066218C">
                        <w:pPr>
                          <w:rPr>
                            <w:rFonts w:ascii="Arial" w:hAnsi="Arial" w:cs="Arial"/>
                            <w:vanish/>
                            <w:sz w:val="1"/>
                            <w:szCs w:val="20"/>
                          </w:rPr>
                        </w:pPr>
                      </w:p>
                    </w:tc>
                  </w:tr>
                  <w:tr w:rsidR="00AF65C8" w:rsidTr="0066218C">
                    <w:trPr>
                      <w:trHeight w:val="212"/>
                      <w:hidden/>
                    </w:trPr>
                    <w:tc>
                      <w:tcPr>
                        <w:tcW w:w="2549" w:type="dxa"/>
                        <w:shd w:val="clear" w:color="auto" w:fill="FFFF00"/>
                        <w:noWrap/>
                        <w:vAlign w:val="bottom"/>
                      </w:tcPr>
                      <w:p w:rsidR="00AF65C8" w:rsidRPr="00A12839" w:rsidRDefault="00AF65C8" w:rsidP="0066218C">
                        <w:pPr>
                          <w:spacing w:line="0" w:lineRule="atLeast"/>
                          <w:rPr>
                            <w:rFonts w:asciiTheme="majorBidi" w:hAnsiTheme="majorBidi" w:cstheme="majorBidi"/>
                            <w:vanish/>
                          </w:rPr>
                        </w:pPr>
                        <w:r w:rsidRPr="00A12839">
                          <w:rPr>
                            <w:rFonts w:asciiTheme="majorBidi" w:hAnsiTheme="majorBidi" w:cstheme="majorBidi"/>
                            <w:vanish/>
                          </w:rPr>
                          <w:t> </w:t>
                        </w:r>
                      </w:p>
                    </w:tc>
                    <w:tc>
                      <w:tcPr>
                        <w:tcW w:w="0" w:type="auto"/>
                        <w:shd w:val="clear" w:color="auto" w:fill="FFFF00"/>
                        <w:noWrap/>
                        <w:vAlign w:val="bottom"/>
                      </w:tcPr>
                      <w:p w:rsidR="00AF65C8" w:rsidRPr="00A12839" w:rsidRDefault="00AF65C8" w:rsidP="0066218C">
                        <w:pPr>
                          <w:spacing w:line="0" w:lineRule="atLeast"/>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Default="00AF65C8" w:rsidP="0066218C">
                        <w:pPr>
                          <w:rPr>
                            <w:rFonts w:ascii="Arial" w:hAnsi="Arial" w:cs="Arial"/>
                            <w:vanish/>
                            <w:sz w:val="1"/>
                            <w:szCs w:val="20"/>
                          </w:rPr>
                        </w:pPr>
                      </w:p>
                    </w:tc>
                  </w:tr>
                  <w:tr w:rsidR="00AF65C8" w:rsidTr="0066218C">
                    <w:trPr>
                      <w:trHeight w:val="205"/>
                    </w:trPr>
                    <w:tc>
                      <w:tcPr>
                        <w:tcW w:w="2549"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818"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Densité à 15/4°C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D-1298</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0</w:t>
                        </w:r>
                        <w:r>
                          <w:rPr>
                            <w:rFonts w:asciiTheme="majorBidi" w:hAnsiTheme="majorBidi" w:cstheme="majorBidi"/>
                            <w:b/>
                            <w:bCs/>
                          </w:rPr>
                          <w:t>,830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549"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818"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Point d'éclair ° 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D-93</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110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115</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549"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818"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Distillation ° 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D-86</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549"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818"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color w:val="FFFFFF"/>
                          </w:rPr>
                          <w:t xml:space="preserve">                        </w:t>
                        </w:r>
                        <w:r w:rsidRPr="00A12839">
                          <w:rPr>
                            <w:rFonts w:asciiTheme="majorBidi" w:hAnsiTheme="majorBidi" w:cstheme="majorBidi"/>
                            <w:b/>
                            <w:bCs/>
                            <w:shd w:val="clear" w:color="auto" w:fill="BFBFBF" w:themeFill="background1" w:themeFillShade="BF"/>
                          </w:rPr>
                          <w:t>Point Initial</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220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225</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549"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818"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xml:space="preserve">                        Point Final</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330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350</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549"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549" w:type="dxa"/>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Couleur</w:t>
                        </w: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D-156</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0,5</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549"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818"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46562C">
                          <w:rPr>
                            <w:rFonts w:asciiTheme="majorBidi" w:hAnsiTheme="majorBidi" w:cstheme="majorBidi"/>
                            <w:b/>
                            <w:bCs/>
                          </w:rPr>
                          <w:t>Teneur en Soufre (ppm)</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46562C">
                          <w:rPr>
                            <w:rFonts w:asciiTheme="majorBidi" w:hAnsiTheme="majorBidi" w:cstheme="majorBidi"/>
                            <w:b/>
                            <w:bCs/>
                          </w:rPr>
                          <w:t>ASTM D-2622</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350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500</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549"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818"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46562C">
                          <w:rPr>
                            <w:rFonts w:asciiTheme="majorBidi" w:hAnsiTheme="majorBidi" w:cstheme="majorBidi"/>
                            <w:b/>
                            <w:bCs/>
                          </w:rPr>
                          <w:t>Point d'Ecoulement ° 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46562C">
                          <w:rPr>
                            <w:rFonts w:asciiTheme="majorBidi" w:hAnsiTheme="majorBidi" w:cstheme="majorBidi"/>
                            <w:b/>
                            <w:bCs/>
                          </w:rPr>
                          <w:t>ASTM D-97</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r w:rsidRPr="0046562C">
                          <w:rPr>
                            <w:rFonts w:asciiTheme="majorBidi" w:hAnsiTheme="majorBidi" w:cstheme="majorBidi"/>
                            <w:b/>
                            <w:bCs/>
                          </w:rPr>
                          <w:t>-12</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46562C">
                          <w:rPr>
                            <w:rFonts w:asciiTheme="majorBidi" w:hAnsiTheme="majorBidi" w:cstheme="majorBidi"/>
                            <w:b/>
                            <w:bCs/>
                          </w:rPr>
                          <w:t>-9</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549" w:type="dxa"/>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jc w:val="center"/>
                          <w:rPr>
                            <w:rFonts w:ascii="Arial" w:hAnsi="Arial" w:cs="Arial"/>
                            <w:b/>
                            <w:bCs/>
                            <w:color w:val="FF0000"/>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jc w:val="center"/>
                          <w:rPr>
                            <w:rFonts w:ascii="Arial" w:hAnsi="Arial" w:cs="Arial"/>
                            <w:b/>
                            <w:bCs/>
                            <w:color w:val="FF0000"/>
                            <w:sz w:val="14"/>
                            <w:szCs w:val="20"/>
                          </w:rPr>
                        </w:pPr>
                      </w:p>
                    </w:tc>
                    <w:tc>
                      <w:tcPr>
                        <w:tcW w:w="0" w:type="auto"/>
                        <w:vAlign w:val="center"/>
                      </w:tcPr>
                      <w:p w:rsidR="00AF65C8" w:rsidRDefault="00AF65C8" w:rsidP="0066218C">
                        <w:pPr>
                          <w:rPr>
                            <w:sz w:val="20"/>
                            <w:szCs w:val="20"/>
                          </w:rPr>
                        </w:pPr>
                      </w:p>
                    </w:tc>
                    <w:tc>
                      <w:tcPr>
                        <w:tcW w:w="0" w:type="auto"/>
                        <w:vAlign w:val="center"/>
                      </w:tcPr>
                      <w:p w:rsidR="00AF65C8" w:rsidRDefault="00AF65C8" w:rsidP="0066218C">
                        <w:pPr>
                          <w:rPr>
                            <w:sz w:val="20"/>
                            <w:szCs w:val="20"/>
                          </w:rPr>
                        </w:pPr>
                      </w:p>
                    </w:tc>
                  </w:tr>
                </w:tbl>
                <w:p w:rsidR="00AF65C8" w:rsidRDefault="00AF65C8" w:rsidP="006A017B">
                  <w:pPr>
                    <w:jc w:val="center"/>
                  </w:pPr>
                </w:p>
              </w:txbxContent>
            </v:textbox>
          </v:shape>
        </w:pict>
      </w: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6218C">
      <w:pPr>
        <w:spacing w:line="360" w:lineRule="auto"/>
        <w:jc w:val="center"/>
        <w:rPr>
          <w:rFonts w:asciiTheme="majorBidi" w:hAnsiTheme="majorBidi" w:cstheme="majorBidi"/>
          <w:b/>
          <w:bCs/>
        </w:rPr>
      </w:pPr>
      <w:r w:rsidRPr="00AB4213">
        <w:rPr>
          <w:rFonts w:asciiTheme="majorBidi" w:hAnsiTheme="majorBidi" w:cstheme="majorBidi"/>
          <w:b/>
          <w:bCs/>
        </w:rPr>
        <w:lastRenderedPageBreak/>
        <w:t>Tableau.IV.2. Caractéristiques du HGO (gasoil lourd)</w:t>
      </w:r>
    </w:p>
    <w:p w:rsidR="006A017B" w:rsidRPr="00AB4213" w:rsidRDefault="009A665B" w:rsidP="006A017B">
      <w:pPr>
        <w:spacing w:line="360" w:lineRule="auto"/>
        <w:jc w:val="both"/>
        <w:rPr>
          <w:rFonts w:asciiTheme="majorBidi" w:hAnsiTheme="majorBidi" w:cstheme="majorBidi"/>
        </w:rPr>
      </w:pPr>
      <w:r>
        <w:rPr>
          <w:rFonts w:asciiTheme="majorBidi" w:hAnsiTheme="majorBidi" w:cstheme="majorBidi"/>
          <w:noProof/>
          <w:lang w:val="en-US" w:eastAsia="en-US"/>
        </w:rPr>
        <w:pict>
          <v:shape id="_x0000_s1050" type="#_x0000_t202" style="position:absolute;left:0;text-align:left;margin-left:-9.8pt;margin-top:10.2pt;width:520.15pt;height:353.3pt;z-index:251661312" strokecolor="white [3212]">
            <v:textbox style="mso-next-textbox:#_x0000_s1050">
              <w:txbxContent>
                <w:tbl>
                  <w:tblPr>
                    <w:tblW w:w="9825" w:type="dxa"/>
                    <w:tblCellMar>
                      <w:left w:w="0" w:type="dxa"/>
                      <w:right w:w="0" w:type="dxa"/>
                    </w:tblCellMar>
                    <w:tblLook w:val="0000"/>
                  </w:tblPr>
                  <w:tblGrid>
                    <w:gridCol w:w="2459"/>
                    <w:gridCol w:w="269"/>
                    <w:gridCol w:w="89"/>
                    <w:gridCol w:w="2223"/>
                    <w:gridCol w:w="90"/>
                    <w:gridCol w:w="2253"/>
                    <w:gridCol w:w="90"/>
                    <w:gridCol w:w="689"/>
                    <w:gridCol w:w="90"/>
                    <w:gridCol w:w="807"/>
                    <w:gridCol w:w="9"/>
                    <w:gridCol w:w="748"/>
                    <w:gridCol w:w="9"/>
                  </w:tblGrid>
                  <w:tr w:rsidR="00AF65C8" w:rsidTr="0066218C">
                    <w:trPr>
                      <w:trHeight w:val="464"/>
                    </w:trPr>
                    <w:tc>
                      <w:tcPr>
                        <w:tcW w:w="2443" w:type="dxa"/>
                        <w:shd w:val="clear" w:color="auto" w:fill="BFBFBF" w:themeFill="background1" w:themeFillShade="BF"/>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METHODES</w:t>
                        </w:r>
                      </w:p>
                    </w:tc>
                    <w:tc>
                      <w:tcPr>
                        <w:tcW w:w="0" w:type="auto"/>
                        <w:shd w:val="clear" w:color="auto" w:fill="FFFFFF"/>
                        <w:noWrap/>
                        <w:vAlign w:val="bottom"/>
                      </w:tcPr>
                      <w:p w:rsidR="00AF65C8" w:rsidRPr="00A12839" w:rsidRDefault="00AF65C8" w:rsidP="0066218C">
                        <w:pP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FREQUENCE</w:t>
                        </w:r>
                      </w:p>
                    </w:tc>
                    <w:tc>
                      <w:tcPr>
                        <w:tcW w:w="0" w:type="auto"/>
                        <w:shd w:val="clear" w:color="auto" w:fill="FFFFFF"/>
                        <w:noWrap/>
                        <w:vAlign w:val="bottom"/>
                      </w:tcPr>
                      <w:p w:rsidR="00AF65C8" w:rsidRPr="00A12839" w:rsidRDefault="00AF65C8" w:rsidP="0066218C">
                        <w:pPr>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w:t>
                        </w: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w:t>
                        </w:r>
                      </w:p>
                    </w:tc>
                    <w:tc>
                      <w:tcPr>
                        <w:tcW w:w="0" w:type="auto"/>
                        <w:gridSpan w:val="3"/>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LIMITES</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177"/>
                    </w:trPr>
                    <w:tc>
                      <w:tcPr>
                        <w:tcW w:w="2443" w:type="dxa"/>
                        <w:shd w:val="clear" w:color="auto" w:fill="BFBFBF" w:themeFill="background1" w:themeFillShade="BF"/>
                        <w:noWrap/>
                        <w:vAlign w:val="bottom"/>
                      </w:tcPr>
                      <w:p w:rsidR="00AF65C8" w:rsidRPr="00A12839" w:rsidRDefault="00AF65C8" w:rsidP="0066218C">
                        <w:pPr>
                          <w:spacing w:line="120" w:lineRule="atLeast"/>
                          <w:jc w:val="center"/>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spacing w:line="120" w:lineRule="atLeast"/>
                          <w:jc w:val="cente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FFFFFF"/>
                        <w:noWrap/>
                        <w:vAlign w:val="bottom"/>
                      </w:tcPr>
                      <w:p w:rsidR="00AF65C8" w:rsidRPr="00A12839" w:rsidRDefault="00AF65C8" w:rsidP="0066218C">
                        <w:pPr>
                          <w:spacing w:line="120" w:lineRule="atLeast"/>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FFFFF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FFFFF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FFFFF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auto"/>
                        <w:noWrap/>
                        <w:vAlign w:val="bottom"/>
                      </w:tcPr>
                      <w:p w:rsidR="00AF65C8" w:rsidRDefault="00AF65C8" w:rsidP="0066218C">
                        <w:pPr>
                          <w:rPr>
                            <w:rFonts w:ascii="Arial" w:hAnsi="Arial" w:cs="Arial"/>
                            <w:sz w:val="12"/>
                            <w:szCs w:val="20"/>
                          </w:rPr>
                        </w:pPr>
                      </w:p>
                    </w:tc>
                  </w:tr>
                  <w:tr w:rsidR="00AF65C8" w:rsidTr="0066218C">
                    <w:trPr>
                      <w:trHeight w:val="530"/>
                    </w:trPr>
                    <w:tc>
                      <w:tcPr>
                        <w:tcW w:w="2712"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xml:space="preserve">   CARACTERISTIQUES</w:t>
                        </w:r>
                      </w:p>
                    </w:tc>
                    <w:tc>
                      <w:tcPr>
                        <w:tcW w:w="0" w:type="auto"/>
                        <w:shd w:val="clear" w:color="auto" w:fill="FFFFFF"/>
                        <w:noWrap/>
                        <w:vAlign w:val="bottom"/>
                      </w:tcPr>
                      <w:p w:rsidR="00AF65C8" w:rsidRPr="00A12839" w:rsidRDefault="00AF65C8" w:rsidP="0066218C">
                        <w:pPr>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D'ANALYSE</w:t>
                        </w:r>
                      </w:p>
                    </w:tc>
                    <w:tc>
                      <w:tcPr>
                        <w:tcW w:w="0" w:type="auto"/>
                        <w:shd w:val="clear" w:color="auto" w:fill="FFFFFF"/>
                        <w:noWrap/>
                        <w:vAlign w:val="bottom"/>
                      </w:tcPr>
                      <w:p w:rsidR="00AF65C8" w:rsidRPr="00A12839" w:rsidRDefault="00AF65C8" w:rsidP="0066218C">
                        <w:pP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D'ANALYSE</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376"/>
                    </w:trPr>
                    <w:tc>
                      <w:tcPr>
                        <w:tcW w:w="2443" w:type="dxa"/>
                        <w:shd w:val="clear" w:color="auto" w:fill="BFBFBF" w:themeFill="background1" w:themeFillShade="BF"/>
                        <w:noWrap/>
                        <w:vAlign w:val="bottom"/>
                      </w:tcPr>
                      <w:p w:rsidR="00AF65C8" w:rsidRPr="00A12839" w:rsidRDefault="00AF65C8" w:rsidP="0066218C">
                        <w:pPr>
                          <w:jc w:val="center"/>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 </w:t>
                        </w:r>
                      </w:p>
                    </w:tc>
                    <w:tc>
                      <w:tcPr>
                        <w:tcW w:w="0" w:type="auto"/>
                        <w:shd w:val="clear" w:color="auto" w:fill="FFFFFF"/>
                        <w:noWrap/>
                        <w:vAlign w:val="bottom"/>
                      </w:tcPr>
                      <w:p w:rsidR="00AF65C8" w:rsidRPr="00A12839" w:rsidRDefault="00AF65C8" w:rsidP="0066218C">
                        <w:pP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shd w:val="clear" w:color="auto" w:fill="BFBFBF" w:themeFill="background1" w:themeFillShade="BF"/>
                          </w:rPr>
                          <w:t>min</w:t>
                        </w:r>
                        <w:r w:rsidRPr="00A12839">
                          <w:rPr>
                            <w:rFonts w:asciiTheme="majorBidi" w:hAnsiTheme="majorBidi" w:cstheme="majorBidi"/>
                            <w:b/>
                            <w:bCs/>
                          </w:rPr>
                          <w:t>.</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type</w:t>
                        </w:r>
                      </w:p>
                    </w:tc>
                    <w:tc>
                      <w:tcPr>
                        <w:tcW w:w="0" w:type="auto"/>
                        <w:shd w:val="clear" w:color="auto" w:fill="auto"/>
                        <w:noWrap/>
                        <w:vAlign w:val="bottom"/>
                      </w:tcPr>
                      <w:p w:rsidR="00AF65C8" w:rsidRPr="00A12839" w:rsidRDefault="00AF65C8" w:rsidP="0066218C">
                        <w:pPr>
                          <w:jc w:val="cente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max.</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12"/>
                      <w:hidden/>
                    </w:trPr>
                    <w:tc>
                      <w:tcPr>
                        <w:tcW w:w="2443" w:type="dxa"/>
                        <w:shd w:val="clear" w:color="auto" w:fill="FFFF00"/>
                        <w:noWrap/>
                        <w:vAlign w:val="bottom"/>
                      </w:tcPr>
                      <w:p w:rsidR="00AF65C8" w:rsidRPr="00A12839" w:rsidRDefault="00AF65C8" w:rsidP="0066218C">
                        <w:pPr>
                          <w:spacing w:line="0" w:lineRule="atLeast"/>
                          <w:jc w:val="center"/>
                          <w:rPr>
                            <w:rFonts w:asciiTheme="majorBidi" w:hAnsiTheme="majorBidi" w:cstheme="majorBidi"/>
                            <w:vanish/>
                            <w:color w:val="FF0000"/>
                          </w:rPr>
                        </w:pPr>
                        <w:r w:rsidRPr="00A12839">
                          <w:rPr>
                            <w:rFonts w:asciiTheme="majorBidi" w:hAnsiTheme="majorBidi" w:cstheme="majorBidi"/>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color w:val="FF0000"/>
                          </w:rPr>
                        </w:pPr>
                        <w:r w:rsidRPr="00A12839">
                          <w:rPr>
                            <w:rFonts w:asciiTheme="majorBidi" w:hAnsiTheme="majorBidi" w:cstheme="majorBidi"/>
                            <w:vanish/>
                            <w:color w:val="FF0000"/>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vanish/>
                            <w:color w:val="FF0000"/>
                          </w:rPr>
                        </w:pPr>
                        <w:r w:rsidRPr="00A12839">
                          <w:rPr>
                            <w:rFonts w:asciiTheme="majorBidi" w:hAnsiTheme="majorBidi" w:cstheme="majorBidi"/>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FF"/>
                        <w:noWrap/>
                        <w:vAlign w:val="bottom"/>
                      </w:tcPr>
                      <w:p w:rsidR="00AF65C8" w:rsidRPr="00A12839" w:rsidRDefault="00AF65C8" w:rsidP="0066218C">
                        <w:pPr>
                          <w:spacing w:line="0" w:lineRule="atLeast"/>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auto"/>
                        <w:noWrap/>
                        <w:vAlign w:val="bottom"/>
                      </w:tcPr>
                      <w:p w:rsidR="00AF65C8" w:rsidRDefault="00AF65C8" w:rsidP="0066218C">
                        <w:pPr>
                          <w:rPr>
                            <w:rFonts w:ascii="Arial" w:hAnsi="Arial" w:cs="Arial"/>
                            <w:vanish/>
                            <w:sz w:val="1"/>
                            <w:szCs w:val="20"/>
                          </w:rPr>
                        </w:pPr>
                      </w:p>
                    </w:tc>
                  </w:tr>
                  <w:tr w:rsidR="00AF65C8" w:rsidTr="0066218C">
                    <w:trPr>
                      <w:trHeight w:val="212"/>
                      <w:hidden/>
                    </w:trPr>
                    <w:tc>
                      <w:tcPr>
                        <w:tcW w:w="2443" w:type="dxa"/>
                        <w:shd w:val="clear" w:color="auto" w:fill="FFFF00"/>
                        <w:noWrap/>
                        <w:vAlign w:val="bottom"/>
                      </w:tcPr>
                      <w:p w:rsidR="00AF65C8" w:rsidRPr="00A12839" w:rsidRDefault="00AF65C8" w:rsidP="0066218C">
                        <w:pPr>
                          <w:spacing w:line="0" w:lineRule="atLeast"/>
                          <w:rPr>
                            <w:rFonts w:asciiTheme="majorBidi" w:hAnsiTheme="majorBidi" w:cstheme="majorBidi"/>
                            <w:vanish/>
                          </w:rPr>
                        </w:pPr>
                        <w:r w:rsidRPr="00A12839">
                          <w:rPr>
                            <w:rFonts w:asciiTheme="majorBidi" w:hAnsiTheme="majorBidi" w:cstheme="majorBidi"/>
                            <w:vanish/>
                          </w:rPr>
                          <w:t> </w:t>
                        </w:r>
                      </w:p>
                    </w:tc>
                    <w:tc>
                      <w:tcPr>
                        <w:tcW w:w="0" w:type="auto"/>
                        <w:shd w:val="clear" w:color="auto" w:fill="FFFF00"/>
                        <w:noWrap/>
                        <w:vAlign w:val="bottom"/>
                      </w:tcPr>
                      <w:p w:rsidR="00AF65C8" w:rsidRPr="00A12839" w:rsidRDefault="00AF65C8" w:rsidP="0066218C">
                        <w:pPr>
                          <w:spacing w:line="0" w:lineRule="atLeast"/>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Default="00AF65C8" w:rsidP="0066218C">
                        <w:pPr>
                          <w:rPr>
                            <w:rFonts w:ascii="Arial" w:hAnsi="Arial" w:cs="Arial"/>
                            <w:vanish/>
                            <w:sz w:val="1"/>
                            <w:szCs w:val="20"/>
                          </w:rPr>
                        </w:pPr>
                      </w:p>
                    </w:tc>
                  </w:tr>
                  <w:tr w:rsidR="00AF65C8" w:rsidTr="0066218C">
                    <w:trPr>
                      <w:trHeight w:val="205"/>
                    </w:trPr>
                    <w:tc>
                      <w:tcPr>
                        <w:tcW w:w="244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712"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Densité à 15/4°C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D-1298</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46562C">
                          <w:rPr>
                            <w:rFonts w:asciiTheme="majorBidi" w:hAnsiTheme="majorBidi" w:cstheme="majorBidi"/>
                            <w:b/>
                            <w:bCs/>
                          </w:rPr>
                          <w:t>0,860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44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712"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Point d'éclair ° 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D-93</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130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140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44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712"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Distillation ° 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D-86</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44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712"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color w:val="FFFFFF"/>
                          </w:rPr>
                          <w:t xml:space="preserve">                        </w:t>
                        </w:r>
                        <w:r w:rsidRPr="00A12839">
                          <w:rPr>
                            <w:rFonts w:asciiTheme="majorBidi" w:hAnsiTheme="majorBidi" w:cstheme="majorBidi"/>
                            <w:b/>
                            <w:bCs/>
                            <w:shd w:val="clear" w:color="auto" w:fill="BFBFBF" w:themeFill="background1" w:themeFillShade="BF"/>
                          </w:rPr>
                          <w:t>Point Initial</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290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300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44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712"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xml:space="preserve">                        Point Final</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265</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390</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44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443" w:type="dxa"/>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Couleur</w:t>
                        </w: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D-156</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color w:val="FFFFFF"/>
                          </w:rPr>
                        </w:pPr>
                        <w:r w:rsidRPr="00A12839">
                          <w:rPr>
                            <w:rFonts w:asciiTheme="majorBidi" w:hAnsiTheme="majorBidi" w:cstheme="majorBidi"/>
                            <w:b/>
                            <w:bCs/>
                          </w:rPr>
                          <w:t>1,0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2,5</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44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712"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46562C">
                          <w:rPr>
                            <w:rFonts w:asciiTheme="majorBidi" w:hAnsiTheme="majorBidi" w:cstheme="majorBidi"/>
                            <w:b/>
                            <w:bCs/>
                          </w:rPr>
                          <w:t>Teneur en Soufre (ppm)</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46562C">
                          <w:rPr>
                            <w:rFonts w:asciiTheme="majorBidi" w:hAnsiTheme="majorBidi" w:cstheme="majorBidi"/>
                            <w:b/>
                            <w:bCs/>
                          </w:rPr>
                          <w:t>ASTM D-2622</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Pr>
                            <w:rFonts w:asciiTheme="majorBidi" w:hAnsiTheme="majorBidi" w:cstheme="majorBidi"/>
                            <w:b/>
                            <w:bCs/>
                          </w:rPr>
                          <w:t>1000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44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trPr>
                    <w:tc>
                      <w:tcPr>
                        <w:tcW w:w="2712"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46562C">
                          <w:rPr>
                            <w:rFonts w:asciiTheme="majorBidi" w:hAnsiTheme="majorBidi" w:cstheme="majorBidi"/>
                            <w:b/>
                            <w:bCs/>
                          </w:rPr>
                          <w:t>Point d'Ecoulement ° 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46562C">
                          <w:rPr>
                            <w:rFonts w:asciiTheme="majorBidi" w:hAnsiTheme="majorBidi" w:cstheme="majorBidi"/>
                            <w:b/>
                            <w:bCs/>
                          </w:rPr>
                          <w:t>ASTM D-97</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-12</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trPr>
                    <w:tc>
                      <w:tcPr>
                        <w:tcW w:w="2443" w:type="dxa"/>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jc w:val="center"/>
                          <w:rPr>
                            <w:rFonts w:ascii="Arial" w:hAnsi="Arial" w:cs="Arial"/>
                            <w:b/>
                            <w:bCs/>
                            <w:color w:val="FF0000"/>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jc w:val="center"/>
                          <w:rPr>
                            <w:rFonts w:ascii="Arial" w:hAnsi="Arial" w:cs="Arial"/>
                            <w:b/>
                            <w:bCs/>
                            <w:color w:val="FF0000"/>
                            <w:sz w:val="14"/>
                            <w:szCs w:val="20"/>
                          </w:rPr>
                        </w:pPr>
                      </w:p>
                    </w:tc>
                    <w:tc>
                      <w:tcPr>
                        <w:tcW w:w="0" w:type="auto"/>
                        <w:vAlign w:val="center"/>
                      </w:tcPr>
                      <w:p w:rsidR="00AF65C8" w:rsidRDefault="00AF65C8" w:rsidP="0066218C">
                        <w:pPr>
                          <w:rPr>
                            <w:sz w:val="20"/>
                            <w:szCs w:val="20"/>
                          </w:rPr>
                        </w:pPr>
                      </w:p>
                    </w:tc>
                    <w:tc>
                      <w:tcPr>
                        <w:tcW w:w="0" w:type="auto"/>
                        <w:vAlign w:val="center"/>
                      </w:tcPr>
                      <w:p w:rsidR="00AF65C8" w:rsidRDefault="00AF65C8" w:rsidP="0066218C">
                        <w:pPr>
                          <w:rPr>
                            <w:sz w:val="20"/>
                            <w:szCs w:val="20"/>
                          </w:rPr>
                        </w:pPr>
                      </w:p>
                    </w:tc>
                  </w:tr>
                </w:tbl>
                <w:p w:rsidR="00AF65C8" w:rsidRDefault="00AF65C8" w:rsidP="006A017B">
                  <w:pPr>
                    <w:jc w:val="center"/>
                  </w:pPr>
                </w:p>
              </w:txbxContent>
            </v:textbox>
          </v:shape>
        </w:pict>
      </w: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r w:rsidRPr="00AB4213">
        <w:rPr>
          <w:rFonts w:asciiTheme="majorBidi" w:hAnsiTheme="majorBidi" w:cstheme="majorBidi"/>
        </w:rPr>
        <w:tab/>
      </w: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6218C">
      <w:pPr>
        <w:spacing w:line="360" w:lineRule="auto"/>
        <w:jc w:val="center"/>
        <w:rPr>
          <w:rFonts w:asciiTheme="majorBidi" w:hAnsiTheme="majorBidi" w:cstheme="majorBidi"/>
          <w:b/>
          <w:bCs/>
        </w:rPr>
      </w:pPr>
      <w:r w:rsidRPr="00AB4213">
        <w:rPr>
          <w:rFonts w:asciiTheme="majorBidi" w:hAnsiTheme="majorBidi" w:cstheme="majorBidi"/>
          <w:b/>
          <w:bCs/>
        </w:rPr>
        <w:lastRenderedPageBreak/>
        <w:t>Tableau.IV.3. Caractéristiques du kérosène</w:t>
      </w:r>
    </w:p>
    <w:p w:rsidR="006A017B" w:rsidRPr="00AB4213" w:rsidRDefault="009A665B" w:rsidP="006A017B">
      <w:pPr>
        <w:spacing w:line="360" w:lineRule="auto"/>
        <w:jc w:val="both"/>
        <w:rPr>
          <w:rFonts w:asciiTheme="majorBidi" w:hAnsiTheme="majorBidi" w:cstheme="majorBidi"/>
          <w:b/>
          <w:bCs/>
        </w:rPr>
      </w:pPr>
      <w:r>
        <w:rPr>
          <w:rFonts w:asciiTheme="majorBidi" w:hAnsiTheme="majorBidi" w:cstheme="majorBidi"/>
          <w:b/>
          <w:bCs/>
          <w:noProof/>
          <w:lang w:val="en-US" w:eastAsia="en-US"/>
        </w:rPr>
        <w:pict>
          <v:shape id="_x0000_s1051" type="#_x0000_t202" style="position:absolute;left:0;text-align:left;margin-left:-23.05pt;margin-top:20.3pt;width:530.5pt;height:410.55pt;z-index:251662336" strokecolor="white [3212]">
            <v:textbox style="mso-next-textbox:#_x0000_s1051">
              <w:txbxContent>
                <w:tbl>
                  <w:tblPr>
                    <w:tblW w:w="10005" w:type="dxa"/>
                    <w:jc w:val="center"/>
                    <w:tblInd w:w="-90" w:type="dxa"/>
                    <w:tblCellMar>
                      <w:left w:w="0" w:type="dxa"/>
                      <w:right w:w="0" w:type="dxa"/>
                    </w:tblCellMar>
                    <w:tblLook w:val="0000"/>
                  </w:tblPr>
                  <w:tblGrid>
                    <w:gridCol w:w="2499"/>
                    <w:gridCol w:w="258"/>
                    <w:gridCol w:w="86"/>
                    <w:gridCol w:w="2143"/>
                    <w:gridCol w:w="86"/>
                    <w:gridCol w:w="2172"/>
                    <w:gridCol w:w="87"/>
                    <w:gridCol w:w="665"/>
                    <w:gridCol w:w="87"/>
                    <w:gridCol w:w="952"/>
                    <w:gridCol w:w="9"/>
                    <w:gridCol w:w="952"/>
                    <w:gridCol w:w="9"/>
                  </w:tblGrid>
                  <w:tr w:rsidR="00AF65C8" w:rsidTr="0066218C">
                    <w:trPr>
                      <w:trHeight w:val="464"/>
                      <w:jc w:val="center"/>
                    </w:trPr>
                    <w:tc>
                      <w:tcPr>
                        <w:tcW w:w="2483" w:type="dxa"/>
                        <w:shd w:val="clear" w:color="auto" w:fill="BFBFBF" w:themeFill="background1" w:themeFillShade="BF"/>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METHODES</w:t>
                        </w:r>
                      </w:p>
                    </w:tc>
                    <w:tc>
                      <w:tcPr>
                        <w:tcW w:w="0" w:type="auto"/>
                        <w:shd w:val="clear" w:color="auto" w:fill="FFFFFF"/>
                        <w:noWrap/>
                        <w:vAlign w:val="bottom"/>
                      </w:tcPr>
                      <w:p w:rsidR="00AF65C8" w:rsidRPr="00A12839" w:rsidRDefault="00AF65C8" w:rsidP="0066218C">
                        <w:pP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FREQUENCE</w:t>
                        </w:r>
                      </w:p>
                    </w:tc>
                    <w:tc>
                      <w:tcPr>
                        <w:tcW w:w="0" w:type="auto"/>
                        <w:shd w:val="clear" w:color="auto" w:fill="FFFFFF"/>
                        <w:noWrap/>
                        <w:vAlign w:val="bottom"/>
                      </w:tcPr>
                      <w:p w:rsidR="00AF65C8" w:rsidRPr="00A12839" w:rsidRDefault="00AF65C8" w:rsidP="0066218C">
                        <w:pPr>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w:t>
                        </w: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w:t>
                        </w:r>
                      </w:p>
                    </w:tc>
                    <w:tc>
                      <w:tcPr>
                        <w:tcW w:w="0" w:type="auto"/>
                        <w:gridSpan w:val="3"/>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LIMITES</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177"/>
                      <w:jc w:val="center"/>
                    </w:trPr>
                    <w:tc>
                      <w:tcPr>
                        <w:tcW w:w="2483" w:type="dxa"/>
                        <w:shd w:val="clear" w:color="auto" w:fill="BFBFBF" w:themeFill="background1" w:themeFillShade="BF"/>
                        <w:noWrap/>
                        <w:vAlign w:val="bottom"/>
                      </w:tcPr>
                      <w:p w:rsidR="00AF65C8" w:rsidRPr="00A12839" w:rsidRDefault="00AF65C8" w:rsidP="0066218C">
                        <w:pPr>
                          <w:spacing w:line="120" w:lineRule="atLeast"/>
                          <w:jc w:val="center"/>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spacing w:line="120" w:lineRule="atLeast"/>
                          <w:jc w:val="cente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FFFFFF"/>
                        <w:noWrap/>
                        <w:vAlign w:val="bottom"/>
                      </w:tcPr>
                      <w:p w:rsidR="00AF65C8" w:rsidRPr="00A12839" w:rsidRDefault="00AF65C8" w:rsidP="0066218C">
                        <w:pPr>
                          <w:spacing w:line="120" w:lineRule="atLeast"/>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FFFFF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FFFFF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FFFFFF"/>
                        <w:noWrap/>
                        <w:vAlign w:val="bottom"/>
                      </w:tcPr>
                      <w:p w:rsidR="00AF65C8" w:rsidRPr="00A12839" w:rsidRDefault="00AF65C8" w:rsidP="0066218C">
                        <w:pPr>
                          <w:spacing w:line="120" w:lineRule="atLeast"/>
                          <w:rPr>
                            <w:rFonts w:asciiTheme="majorBidi" w:hAnsiTheme="majorBidi" w:cstheme="majorBidi"/>
                          </w:rPr>
                        </w:pPr>
                        <w:r w:rsidRPr="00A12839">
                          <w:rPr>
                            <w:rFonts w:asciiTheme="majorBidi" w:hAnsiTheme="majorBidi" w:cstheme="majorBidi"/>
                          </w:rPr>
                          <w:t> </w:t>
                        </w:r>
                      </w:p>
                    </w:tc>
                    <w:tc>
                      <w:tcPr>
                        <w:tcW w:w="0" w:type="auto"/>
                        <w:shd w:val="clear" w:color="auto" w:fill="auto"/>
                        <w:noWrap/>
                        <w:vAlign w:val="bottom"/>
                      </w:tcPr>
                      <w:p w:rsidR="00AF65C8" w:rsidRDefault="00AF65C8" w:rsidP="0066218C">
                        <w:pPr>
                          <w:rPr>
                            <w:rFonts w:ascii="Arial" w:hAnsi="Arial" w:cs="Arial"/>
                            <w:sz w:val="12"/>
                            <w:szCs w:val="20"/>
                          </w:rPr>
                        </w:pPr>
                      </w:p>
                    </w:tc>
                  </w:tr>
                  <w:tr w:rsidR="00AF65C8" w:rsidTr="0066218C">
                    <w:trPr>
                      <w:trHeight w:val="530"/>
                      <w:jc w:val="center"/>
                    </w:trPr>
                    <w:tc>
                      <w:tcPr>
                        <w:tcW w:w="2741"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xml:space="preserve">   CARACTERISTIQUES</w:t>
                        </w:r>
                      </w:p>
                    </w:tc>
                    <w:tc>
                      <w:tcPr>
                        <w:tcW w:w="0" w:type="auto"/>
                        <w:shd w:val="clear" w:color="auto" w:fill="FFFFFF"/>
                        <w:noWrap/>
                        <w:vAlign w:val="bottom"/>
                      </w:tcPr>
                      <w:p w:rsidR="00AF65C8" w:rsidRPr="00A12839" w:rsidRDefault="00AF65C8" w:rsidP="0066218C">
                        <w:pPr>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D'ANALYSE</w:t>
                        </w:r>
                      </w:p>
                    </w:tc>
                    <w:tc>
                      <w:tcPr>
                        <w:tcW w:w="0" w:type="auto"/>
                        <w:shd w:val="clear" w:color="auto" w:fill="FFFFFF"/>
                        <w:noWrap/>
                        <w:vAlign w:val="bottom"/>
                      </w:tcPr>
                      <w:p w:rsidR="00AF65C8" w:rsidRPr="00A12839" w:rsidRDefault="00AF65C8" w:rsidP="0066218C">
                        <w:pP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D'ANALYSE</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376"/>
                      <w:jc w:val="center"/>
                    </w:trPr>
                    <w:tc>
                      <w:tcPr>
                        <w:tcW w:w="2483" w:type="dxa"/>
                        <w:shd w:val="clear" w:color="auto" w:fill="BFBFBF" w:themeFill="background1" w:themeFillShade="BF"/>
                        <w:noWrap/>
                        <w:vAlign w:val="bottom"/>
                      </w:tcPr>
                      <w:p w:rsidR="00AF65C8" w:rsidRPr="00A12839" w:rsidRDefault="00AF65C8" w:rsidP="0066218C">
                        <w:pPr>
                          <w:jc w:val="center"/>
                          <w:rPr>
                            <w:rFonts w:asciiTheme="majorBidi" w:hAnsiTheme="majorBidi" w:cstheme="majorBidi"/>
                          </w:rPr>
                        </w:pPr>
                        <w:r w:rsidRPr="00A12839">
                          <w:rPr>
                            <w:rFonts w:asciiTheme="majorBidi" w:hAnsiTheme="majorBidi" w:cstheme="majorBidi"/>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color w:val="FF0000"/>
                          </w:rPr>
                        </w:pPr>
                        <w:r w:rsidRPr="00A12839">
                          <w:rPr>
                            <w:rFonts w:asciiTheme="majorBidi" w:hAnsiTheme="majorBidi" w:cstheme="majorBidi"/>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 </w:t>
                        </w:r>
                      </w:p>
                    </w:tc>
                    <w:tc>
                      <w:tcPr>
                        <w:tcW w:w="0" w:type="auto"/>
                        <w:shd w:val="clear" w:color="auto" w:fill="FFFFFF"/>
                        <w:noWrap/>
                        <w:vAlign w:val="bottom"/>
                      </w:tcPr>
                      <w:p w:rsidR="00AF65C8" w:rsidRPr="00A12839" w:rsidRDefault="00AF65C8" w:rsidP="0066218C">
                        <w:pP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shd w:val="clear" w:color="auto" w:fill="BFBFBF" w:themeFill="background1" w:themeFillShade="BF"/>
                          </w:rPr>
                          <w:t>min</w:t>
                        </w:r>
                        <w:r w:rsidRPr="00A12839">
                          <w:rPr>
                            <w:rFonts w:asciiTheme="majorBidi" w:hAnsiTheme="majorBidi" w:cstheme="majorBidi"/>
                            <w:b/>
                            <w:bCs/>
                          </w:rPr>
                          <w:t>.</w:t>
                        </w:r>
                      </w:p>
                    </w:tc>
                    <w:tc>
                      <w:tcPr>
                        <w:tcW w:w="0" w:type="auto"/>
                        <w:shd w:val="clear" w:color="auto" w:fill="FFFFFF"/>
                        <w:noWrap/>
                        <w:vAlign w:val="bottom"/>
                      </w:tcPr>
                      <w:p w:rsidR="00AF65C8" w:rsidRPr="00A12839" w:rsidRDefault="00AF65C8" w:rsidP="0066218C">
                        <w:pPr>
                          <w:jc w:val="center"/>
                          <w:rPr>
                            <w:rFonts w:asciiTheme="majorBidi" w:hAnsiTheme="majorBidi" w:cstheme="majorBidi"/>
                            <w:b/>
                            <w:bCs/>
                            <w:color w:val="FF0000"/>
                          </w:rPr>
                        </w:pPr>
                        <w:r w:rsidRPr="00A12839">
                          <w:rPr>
                            <w:rFonts w:asciiTheme="majorBidi" w:hAnsiTheme="majorBidi" w:cstheme="majorBidi"/>
                            <w:b/>
                            <w:bCs/>
                            <w:color w:val="FF0000"/>
                          </w:rPr>
                          <w:t> </w:t>
                        </w: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type</w:t>
                        </w:r>
                      </w:p>
                    </w:tc>
                    <w:tc>
                      <w:tcPr>
                        <w:tcW w:w="0" w:type="auto"/>
                        <w:shd w:val="clear" w:color="auto" w:fill="auto"/>
                        <w:noWrap/>
                        <w:vAlign w:val="bottom"/>
                      </w:tcPr>
                      <w:p w:rsidR="00AF65C8" w:rsidRPr="00A12839" w:rsidRDefault="00AF65C8" w:rsidP="0066218C">
                        <w:pPr>
                          <w:jc w:val="cente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max.</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12"/>
                      <w:jc w:val="center"/>
                      <w:hidden/>
                    </w:trPr>
                    <w:tc>
                      <w:tcPr>
                        <w:tcW w:w="2483" w:type="dxa"/>
                        <w:shd w:val="clear" w:color="auto" w:fill="FFFF00"/>
                        <w:noWrap/>
                        <w:vAlign w:val="bottom"/>
                      </w:tcPr>
                      <w:p w:rsidR="00AF65C8" w:rsidRPr="00A12839" w:rsidRDefault="00AF65C8" w:rsidP="0066218C">
                        <w:pPr>
                          <w:spacing w:line="0" w:lineRule="atLeast"/>
                          <w:jc w:val="center"/>
                          <w:rPr>
                            <w:rFonts w:asciiTheme="majorBidi" w:hAnsiTheme="majorBidi" w:cstheme="majorBidi"/>
                            <w:vanish/>
                            <w:color w:val="FF0000"/>
                          </w:rPr>
                        </w:pPr>
                        <w:r w:rsidRPr="00A12839">
                          <w:rPr>
                            <w:rFonts w:asciiTheme="majorBidi" w:hAnsiTheme="majorBidi" w:cstheme="majorBidi"/>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color w:val="FF0000"/>
                          </w:rPr>
                        </w:pPr>
                        <w:r w:rsidRPr="00A12839">
                          <w:rPr>
                            <w:rFonts w:asciiTheme="majorBidi" w:hAnsiTheme="majorBidi" w:cstheme="majorBidi"/>
                            <w:vanish/>
                            <w:color w:val="FF0000"/>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vanish/>
                            <w:color w:val="FF0000"/>
                          </w:rPr>
                        </w:pPr>
                        <w:r w:rsidRPr="00A12839">
                          <w:rPr>
                            <w:rFonts w:asciiTheme="majorBidi" w:hAnsiTheme="majorBidi" w:cstheme="majorBidi"/>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FF"/>
                        <w:noWrap/>
                        <w:vAlign w:val="bottom"/>
                      </w:tcPr>
                      <w:p w:rsidR="00AF65C8" w:rsidRPr="00A12839" w:rsidRDefault="00AF65C8" w:rsidP="0066218C">
                        <w:pPr>
                          <w:spacing w:line="0" w:lineRule="atLeast"/>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b/>
                            <w:bCs/>
                            <w:vanish/>
                            <w:color w:val="FF0000"/>
                          </w:rPr>
                        </w:pPr>
                        <w:r w:rsidRPr="00A12839">
                          <w:rPr>
                            <w:rFonts w:asciiTheme="majorBidi" w:hAnsiTheme="majorBidi" w:cstheme="majorBidi"/>
                            <w:b/>
                            <w:bCs/>
                            <w:vanish/>
                            <w:color w:val="FF0000"/>
                          </w:rPr>
                          <w:t> </w:t>
                        </w:r>
                      </w:p>
                    </w:tc>
                    <w:tc>
                      <w:tcPr>
                        <w:tcW w:w="0" w:type="auto"/>
                        <w:shd w:val="clear" w:color="auto" w:fill="auto"/>
                        <w:noWrap/>
                        <w:vAlign w:val="bottom"/>
                      </w:tcPr>
                      <w:p w:rsidR="00AF65C8" w:rsidRDefault="00AF65C8" w:rsidP="0066218C">
                        <w:pPr>
                          <w:rPr>
                            <w:rFonts w:ascii="Arial" w:hAnsi="Arial" w:cs="Arial"/>
                            <w:vanish/>
                            <w:sz w:val="1"/>
                            <w:szCs w:val="20"/>
                          </w:rPr>
                        </w:pPr>
                      </w:p>
                    </w:tc>
                  </w:tr>
                  <w:tr w:rsidR="00AF65C8" w:rsidTr="0066218C">
                    <w:trPr>
                      <w:trHeight w:val="212"/>
                      <w:jc w:val="center"/>
                      <w:hidden/>
                    </w:trPr>
                    <w:tc>
                      <w:tcPr>
                        <w:tcW w:w="2483" w:type="dxa"/>
                        <w:shd w:val="clear" w:color="auto" w:fill="FFFF00"/>
                        <w:noWrap/>
                        <w:vAlign w:val="bottom"/>
                      </w:tcPr>
                      <w:p w:rsidR="00AF65C8" w:rsidRPr="00A12839" w:rsidRDefault="00AF65C8" w:rsidP="0066218C">
                        <w:pPr>
                          <w:spacing w:line="0" w:lineRule="atLeast"/>
                          <w:rPr>
                            <w:rFonts w:asciiTheme="majorBidi" w:hAnsiTheme="majorBidi" w:cstheme="majorBidi"/>
                            <w:vanish/>
                          </w:rPr>
                        </w:pPr>
                        <w:r w:rsidRPr="00A12839">
                          <w:rPr>
                            <w:rFonts w:asciiTheme="majorBidi" w:hAnsiTheme="majorBidi" w:cstheme="majorBidi"/>
                            <w:vanish/>
                          </w:rPr>
                          <w:t> </w:t>
                        </w:r>
                      </w:p>
                    </w:tc>
                    <w:tc>
                      <w:tcPr>
                        <w:tcW w:w="0" w:type="auto"/>
                        <w:shd w:val="clear" w:color="auto" w:fill="FFFF00"/>
                        <w:noWrap/>
                        <w:vAlign w:val="bottom"/>
                      </w:tcPr>
                      <w:p w:rsidR="00AF65C8" w:rsidRPr="00A12839" w:rsidRDefault="00AF65C8" w:rsidP="0066218C">
                        <w:pPr>
                          <w:spacing w:line="0" w:lineRule="atLeast"/>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FFFFFF"/>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vanish/>
                          </w:rPr>
                        </w:pPr>
                      </w:p>
                    </w:tc>
                    <w:tc>
                      <w:tcPr>
                        <w:tcW w:w="0" w:type="auto"/>
                        <w:shd w:val="clear" w:color="auto" w:fill="FFFF00"/>
                        <w:noWrap/>
                        <w:vAlign w:val="bottom"/>
                      </w:tcPr>
                      <w:p w:rsidR="00AF65C8" w:rsidRPr="00A12839" w:rsidRDefault="00AF65C8" w:rsidP="0066218C">
                        <w:pPr>
                          <w:spacing w:line="0" w:lineRule="atLeast"/>
                          <w:jc w:val="center"/>
                          <w:rPr>
                            <w:rFonts w:asciiTheme="majorBidi" w:hAnsiTheme="majorBidi" w:cstheme="majorBidi"/>
                            <w:vanish/>
                          </w:rPr>
                        </w:pPr>
                        <w:r w:rsidRPr="00A12839">
                          <w:rPr>
                            <w:rFonts w:asciiTheme="majorBidi" w:hAnsiTheme="majorBidi" w:cstheme="majorBidi"/>
                            <w:vanish/>
                          </w:rPr>
                          <w:t> </w:t>
                        </w:r>
                      </w:p>
                    </w:tc>
                    <w:tc>
                      <w:tcPr>
                        <w:tcW w:w="0" w:type="auto"/>
                        <w:shd w:val="clear" w:color="auto" w:fill="auto"/>
                        <w:noWrap/>
                        <w:vAlign w:val="bottom"/>
                      </w:tcPr>
                      <w:p w:rsidR="00AF65C8" w:rsidRDefault="00AF65C8" w:rsidP="0066218C">
                        <w:pPr>
                          <w:rPr>
                            <w:rFonts w:ascii="Arial" w:hAnsi="Arial" w:cs="Arial"/>
                            <w:vanish/>
                            <w:sz w:val="1"/>
                            <w:szCs w:val="20"/>
                          </w:rPr>
                        </w:pPr>
                      </w:p>
                    </w:tc>
                  </w:tr>
                  <w:tr w:rsidR="00AF65C8" w:rsidTr="0066218C">
                    <w:trPr>
                      <w:trHeight w:val="205"/>
                      <w:jc w:val="center"/>
                    </w:trPr>
                    <w:tc>
                      <w:tcPr>
                        <w:tcW w:w="248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jc w:val="center"/>
                    </w:trPr>
                    <w:tc>
                      <w:tcPr>
                        <w:tcW w:w="2741"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Densité à 15/4°C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D-1298</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0,795</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jc w:val="center"/>
                    </w:trPr>
                    <w:tc>
                      <w:tcPr>
                        <w:tcW w:w="248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jc w:val="center"/>
                    </w:trPr>
                    <w:tc>
                      <w:tcPr>
                        <w:tcW w:w="2741"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Point d'éclair ° 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D-93</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38</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55</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jc w:val="center"/>
                    </w:trPr>
                    <w:tc>
                      <w:tcPr>
                        <w:tcW w:w="248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jc w:val="center"/>
                    </w:trPr>
                    <w:tc>
                      <w:tcPr>
                        <w:tcW w:w="2741"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Distillation ° 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D-86</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jc w:val="center"/>
                    </w:trPr>
                    <w:tc>
                      <w:tcPr>
                        <w:tcW w:w="248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jc w:val="center"/>
                    </w:trPr>
                    <w:tc>
                      <w:tcPr>
                        <w:tcW w:w="2741"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color w:val="FFFFFF"/>
                          </w:rPr>
                          <w:t xml:space="preserve">                        </w:t>
                        </w:r>
                        <w:r w:rsidRPr="00A12839">
                          <w:rPr>
                            <w:rFonts w:asciiTheme="majorBidi" w:hAnsiTheme="majorBidi" w:cstheme="majorBidi"/>
                            <w:b/>
                            <w:bCs/>
                            <w:shd w:val="clear" w:color="auto" w:fill="BFBFBF" w:themeFill="background1" w:themeFillShade="BF"/>
                          </w:rPr>
                          <w:t>Point Initial</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150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165</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jc w:val="center"/>
                    </w:trPr>
                    <w:tc>
                      <w:tcPr>
                        <w:tcW w:w="248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jc w:val="center"/>
                    </w:trPr>
                    <w:tc>
                      <w:tcPr>
                        <w:tcW w:w="2741"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 xml:space="preserve">                        Point Final</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color w:val="FFFFFF"/>
                          </w:rPr>
                        </w:pPr>
                        <w:r w:rsidRPr="00A12839">
                          <w:rPr>
                            <w:rFonts w:asciiTheme="majorBidi" w:hAnsiTheme="majorBidi" w:cstheme="majorBidi"/>
                            <w:b/>
                            <w:bCs/>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250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255</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jc w:val="center"/>
                    </w:trPr>
                    <w:tc>
                      <w:tcPr>
                        <w:tcW w:w="248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jc w:val="center"/>
                    </w:trPr>
                    <w:tc>
                      <w:tcPr>
                        <w:tcW w:w="2741"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Point de Congélation ° C</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D-2355</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-50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-47</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jc w:val="center"/>
                    </w:trPr>
                    <w:tc>
                      <w:tcPr>
                        <w:tcW w:w="248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jc w:val="center"/>
                    </w:trPr>
                    <w:tc>
                      <w:tcPr>
                        <w:tcW w:w="2483" w:type="dxa"/>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Couleur</w:t>
                        </w: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D-156</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1/J</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+30</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jc w:val="center"/>
                    </w:trPr>
                    <w:tc>
                      <w:tcPr>
                        <w:tcW w:w="248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jc w:val="center"/>
                    </w:trPr>
                    <w:tc>
                      <w:tcPr>
                        <w:tcW w:w="2741" w:type="dxa"/>
                        <w:gridSpan w:val="2"/>
                        <w:shd w:val="clear" w:color="auto" w:fill="BFBFBF" w:themeFill="background1" w:themeFillShade="BF"/>
                        <w:noWrap/>
                        <w:vAlign w:val="bottom"/>
                      </w:tcPr>
                      <w:p w:rsidR="00AF65C8" w:rsidRPr="00A12839" w:rsidRDefault="00AF65C8" w:rsidP="0066218C">
                        <w:pPr>
                          <w:rPr>
                            <w:rFonts w:asciiTheme="majorBidi" w:hAnsiTheme="majorBidi" w:cstheme="majorBidi"/>
                            <w:b/>
                            <w:bCs/>
                          </w:rPr>
                        </w:pPr>
                        <w:r w:rsidRPr="00A12839">
                          <w:rPr>
                            <w:rFonts w:asciiTheme="majorBidi" w:hAnsiTheme="majorBidi" w:cstheme="majorBidi"/>
                            <w:b/>
                            <w:bCs/>
                          </w:rPr>
                          <w:t>Acidité mg/l</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ASTM D-3242</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0,0010</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0,0015</w:t>
                        </w: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jc w:val="center"/>
                    </w:trPr>
                    <w:tc>
                      <w:tcPr>
                        <w:tcW w:w="2483" w:type="dxa"/>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auto"/>
                        <w:noWrap/>
                        <w:vAlign w:val="bottom"/>
                      </w:tcPr>
                      <w:p w:rsidR="00AF65C8" w:rsidRDefault="00AF65C8" w:rsidP="0066218C">
                        <w:pPr>
                          <w:rPr>
                            <w:rFonts w:ascii="Arial" w:hAnsi="Arial" w:cs="Arial"/>
                            <w:sz w:val="14"/>
                            <w:szCs w:val="20"/>
                          </w:rPr>
                        </w:pPr>
                      </w:p>
                    </w:tc>
                  </w:tr>
                  <w:tr w:rsidR="00AF65C8" w:rsidTr="0066218C">
                    <w:trPr>
                      <w:trHeight w:val="376"/>
                      <w:jc w:val="center"/>
                    </w:trPr>
                    <w:tc>
                      <w:tcPr>
                        <w:tcW w:w="2741" w:type="dxa"/>
                        <w:gridSpan w:val="2"/>
                        <w:shd w:val="clear" w:color="auto" w:fill="BFBFBF" w:themeFill="background1" w:themeFillShade="BF"/>
                        <w:noWrap/>
                        <w:vAlign w:val="bottom"/>
                      </w:tcPr>
                      <w:p w:rsidR="00AF65C8" w:rsidRDefault="00AF65C8" w:rsidP="0066218C">
                        <w:pPr>
                          <w:rPr>
                            <w:rFonts w:asciiTheme="majorBidi" w:hAnsiTheme="majorBidi" w:cstheme="majorBidi"/>
                            <w:b/>
                            <w:bCs/>
                          </w:rPr>
                        </w:pPr>
                        <w:r w:rsidRPr="00A12839">
                          <w:rPr>
                            <w:rFonts w:asciiTheme="majorBidi" w:hAnsiTheme="majorBidi" w:cstheme="majorBidi"/>
                            <w:b/>
                            <w:bCs/>
                          </w:rPr>
                          <w:t>Doctor Test</w:t>
                        </w:r>
                      </w:p>
                      <w:p w:rsidR="00AF65C8" w:rsidRDefault="00AF65C8" w:rsidP="0066218C">
                        <w:pPr>
                          <w:rPr>
                            <w:rFonts w:asciiTheme="majorBidi" w:hAnsiTheme="majorBidi" w:cstheme="majorBidi"/>
                            <w:b/>
                            <w:bCs/>
                          </w:rPr>
                        </w:pPr>
                      </w:p>
                      <w:p w:rsidR="00AF65C8" w:rsidRPr="00A12839" w:rsidRDefault="00AF65C8" w:rsidP="0066218C">
                        <w:pPr>
                          <w:rPr>
                            <w:rFonts w:asciiTheme="majorBidi" w:hAnsiTheme="majorBidi" w:cstheme="majorBidi"/>
                            <w:b/>
                            <w:bCs/>
                          </w:rPr>
                        </w:pPr>
                        <w:r w:rsidRPr="0046562C">
                          <w:rPr>
                            <w:rFonts w:asciiTheme="majorBidi" w:hAnsiTheme="majorBidi" w:cstheme="majorBidi"/>
                            <w:b/>
                            <w:bCs/>
                          </w:rPr>
                          <w:t>Teneur en Soufre (ppm)</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Default="00AF65C8" w:rsidP="0066218C">
                        <w:pPr>
                          <w:jc w:val="center"/>
                          <w:rPr>
                            <w:rFonts w:asciiTheme="majorBidi" w:hAnsiTheme="majorBidi" w:cstheme="majorBidi"/>
                            <w:b/>
                            <w:bCs/>
                          </w:rPr>
                        </w:pPr>
                        <w:r w:rsidRPr="00A12839">
                          <w:rPr>
                            <w:rFonts w:asciiTheme="majorBidi" w:hAnsiTheme="majorBidi" w:cstheme="majorBidi"/>
                            <w:b/>
                            <w:bCs/>
                          </w:rPr>
                          <w:t>ASTM D-484</w:t>
                        </w:r>
                      </w:p>
                      <w:p w:rsidR="00AF65C8" w:rsidRDefault="00AF65C8" w:rsidP="0066218C">
                        <w:pPr>
                          <w:rPr>
                            <w:rFonts w:asciiTheme="majorBidi" w:hAnsiTheme="majorBidi" w:cstheme="majorBidi"/>
                            <w:b/>
                            <w:bCs/>
                          </w:rPr>
                        </w:pPr>
                      </w:p>
                      <w:p w:rsidR="00AF65C8" w:rsidRPr="00A12839" w:rsidRDefault="00AF65C8" w:rsidP="0066218C">
                        <w:pPr>
                          <w:jc w:val="center"/>
                          <w:rPr>
                            <w:rFonts w:asciiTheme="majorBidi" w:hAnsiTheme="majorBidi" w:cstheme="majorBidi"/>
                            <w:b/>
                            <w:bCs/>
                          </w:rPr>
                        </w:pPr>
                        <w:r w:rsidRPr="0046562C">
                          <w:rPr>
                            <w:rFonts w:asciiTheme="majorBidi" w:hAnsiTheme="majorBidi" w:cstheme="majorBidi"/>
                            <w:b/>
                            <w:bCs/>
                          </w:rPr>
                          <w:t>ASTM D-2622</w:t>
                        </w:r>
                      </w:p>
                    </w:tc>
                    <w:tc>
                      <w:tcPr>
                        <w:tcW w:w="0" w:type="auto"/>
                        <w:shd w:val="clear" w:color="auto" w:fill="auto"/>
                        <w:noWrap/>
                        <w:vAlign w:val="bottom"/>
                      </w:tcPr>
                      <w:p w:rsidR="00AF65C8" w:rsidRPr="00A12839" w:rsidRDefault="00AF65C8" w:rsidP="0066218C">
                        <w:pPr>
                          <w:rPr>
                            <w:rFonts w:asciiTheme="majorBidi" w:hAnsiTheme="majorBidi" w:cstheme="majorBidi"/>
                            <w:color w:val="FFFFFF"/>
                          </w:rPr>
                        </w:pPr>
                      </w:p>
                    </w:tc>
                    <w:tc>
                      <w:tcPr>
                        <w:tcW w:w="0" w:type="auto"/>
                        <w:shd w:val="clear" w:color="auto" w:fill="BFBFBF" w:themeFill="background1" w:themeFillShade="BF"/>
                        <w:noWrap/>
                        <w:vAlign w:val="bottom"/>
                      </w:tcPr>
                      <w:p w:rsidR="00AF65C8" w:rsidRDefault="00AF65C8" w:rsidP="0066218C">
                        <w:pPr>
                          <w:jc w:val="center"/>
                          <w:rPr>
                            <w:rFonts w:asciiTheme="majorBidi" w:hAnsiTheme="majorBidi" w:cstheme="majorBidi"/>
                            <w:b/>
                            <w:bCs/>
                          </w:rPr>
                        </w:pPr>
                        <w:r w:rsidRPr="00A12839">
                          <w:rPr>
                            <w:rFonts w:asciiTheme="majorBidi" w:hAnsiTheme="majorBidi" w:cstheme="majorBidi"/>
                            <w:b/>
                            <w:bCs/>
                          </w:rPr>
                          <w:t>1/J</w:t>
                        </w:r>
                      </w:p>
                      <w:p w:rsidR="00AF65C8" w:rsidRDefault="00AF65C8" w:rsidP="0066218C">
                        <w:pPr>
                          <w:jc w:val="center"/>
                          <w:rPr>
                            <w:rFonts w:asciiTheme="majorBidi" w:hAnsiTheme="majorBidi" w:cstheme="majorBidi"/>
                            <w:b/>
                            <w:bCs/>
                          </w:rPr>
                        </w:pPr>
                      </w:p>
                      <w:p w:rsidR="00AF65C8" w:rsidRPr="00A12839" w:rsidRDefault="00AF65C8" w:rsidP="0066218C">
                        <w:pPr>
                          <w:jc w:val="center"/>
                          <w:rPr>
                            <w:rFonts w:asciiTheme="majorBidi" w:hAnsiTheme="majorBidi" w:cstheme="majorBidi"/>
                            <w:b/>
                            <w:bCs/>
                          </w:rPr>
                        </w:pPr>
                        <w:r w:rsidRPr="00A12839">
                          <w:rPr>
                            <w:rFonts w:asciiTheme="majorBidi" w:hAnsiTheme="majorBidi" w:cstheme="majorBidi"/>
                            <w:b/>
                            <w:bCs/>
                          </w:rPr>
                          <w:t>*</w:t>
                        </w:r>
                      </w:p>
                    </w:tc>
                    <w:tc>
                      <w:tcPr>
                        <w:tcW w:w="0" w:type="auto"/>
                        <w:shd w:val="clear" w:color="auto" w:fill="auto"/>
                        <w:noWrap/>
                        <w:vAlign w:val="bottom"/>
                      </w:tcPr>
                      <w:p w:rsidR="00AF65C8" w:rsidRPr="00A12839" w:rsidRDefault="00AF65C8" w:rsidP="0066218C">
                        <w:pPr>
                          <w:rPr>
                            <w:rFonts w:asciiTheme="majorBidi" w:hAnsiTheme="majorBidi" w:cstheme="majorBidi"/>
                          </w:rPr>
                        </w:pPr>
                      </w:p>
                    </w:tc>
                    <w:tc>
                      <w:tcPr>
                        <w:tcW w:w="0" w:type="auto"/>
                        <w:shd w:val="clear" w:color="auto" w:fill="BFBFBF" w:themeFill="background1" w:themeFillShade="BF"/>
                        <w:noWrap/>
                        <w:vAlign w:val="bottom"/>
                      </w:tcPr>
                      <w:p w:rsidR="00AF65C8" w:rsidRPr="00A12839" w:rsidRDefault="00AF65C8" w:rsidP="0066218C">
                        <w:pPr>
                          <w:rPr>
                            <w:rFonts w:asciiTheme="majorBidi" w:hAnsiTheme="majorBidi" w:cstheme="majorBidi"/>
                            <w:color w:val="FFFFFF"/>
                          </w:rPr>
                        </w:pPr>
                        <w:r w:rsidRPr="00A12839">
                          <w:rPr>
                            <w:rFonts w:asciiTheme="majorBidi" w:hAnsiTheme="majorBidi" w:cstheme="majorBidi"/>
                            <w:color w:val="FFFFFF"/>
                          </w:rPr>
                          <w:t>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Pr="00B56F13" w:rsidRDefault="00AF65C8" w:rsidP="0066218C">
                        <w:pPr>
                          <w:jc w:val="center"/>
                          <w:rPr>
                            <w:rFonts w:asciiTheme="majorBidi" w:hAnsiTheme="majorBidi" w:cstheme="majorBidi"/>
                            <w:b/>
                            <w:bCs/>
                          </w:rPr>
                        </w:pPr>
                        <w:r w:rsidRPr="00B56F13">
                          <w:rPr>
                            <w:rFonts w:asciiTheme="majorBidi" w:hAnsiTheme="majorBidi" w:cstheme="majorBidi"/>
                            <w:b/>
                            <w:bCs/>
                          </w:rPr>
                          <w:t>250 </w:t>
                        </w:r>
                      </w:p>
                    </w:tc>
                    <w:tc>
                      <w:tcPr>
                        <w:tcW w:w="0" w:type="auto"/>
                        <w:shd w:val="clear" w:color="auto" w:fill="auto"/>
                        <w:noWrap/>
                        <w:vAlign w:val="bottom"/>
                      </w:tcPr>
                      <w:p w:rsidR="00AF65C8" w:rsidRPr="00A12839" w:rsidRDefault="00AF65C8" w:rsidP="0066218C">
                        <w:pPr>
                          <w:jc w:val="center"/>
                          <w:rPr>
                            <w:rFonts w:asciiTheme="majorBidi" w:hAnsiTheme="majorBidi" w:cstheme="majorBidi"/>
                            <w:b/>
                            <w:bCs/>
                            <w:color w:val="FF0000"/>
                          </w:rPr>
                        </w:pPr>
                      </w:p>
                    </w:tc>
                    <w:tc>
                      <w:tcPr>
                        <w:tcW w:w="0" w:type="auto"/>
                        <w:shd w:val="clear" w:color="auto" w:fill="BFBFBF" w:themeFill="background1" w:themeFillShade="BF"/>
                        <w:noWrap/>
                        <w:vAlign w:val="bottom"/>
                      </w:tcPr>
                      <w:p w:rsidR="00AF65C8" w:rsidRDefault="00AF65C8" w:rsidP="0066218C">
                        <w:pPr>
                          <w:jc w:val="center"/>
                          <w:rPr>
                            <w:rFonts w:asciiTheme="majorBidi" w:hAnsiTheme="majorBidi" w:cstheme="majorBidi"/>
                            <w:b/>
                            <w:bCs/>
                          </w:rPr>
                        </w:pPr>
                        <w:r w:rsidRPr="00A12839">
                          <w:rPr>
                            <w:rFonts w:asciiTheme="majorBidi" w:hAnsiTheme="majorBidi" w:cstheme="majorBidi"/>
                            <w:b/>
                            <w:bCs/>
                          </w:rPr>
                          <w:t>Neg</w:t>
                        </w:r>
                      </w:p>
                      <w:p w:rsidR="00AF65C8" w:rsidRDefault="00AF65C8" w:rsidP="0066218C">
                        <w:pPr>
                          <w:jc w:val="center"/>
                          <w:rPr>
                            <w:rFonts w:asciiTheme="majorBidi" w:hAnsiTheme="majorBidi" w:cstheme="majorBidi"/>
                            <w:b/>
                            <w:bCs/>
                          </w:rPr>
                        </w:pPr>
                      </w:p>
                      <w:p w:rsidR="00AF65C8" w:rsidRPr="00A12839" w:rsidRDefault="00AF65C8" w:rsidP="0066218C">
                        <w:pPr>
                          <w:jc w:val="center"/>
                          <w:rPr>
                            <w:rFonts w:asciiTheme="majorBidi" w:hAnsiTheme="majorBidi" w:cstheme="majorBidi"/>
                            <w:b/>
                            <w:bCs/>
                          </w:rPr>
                        </w:pPr>
                      </w:p>
                    </w:tc>
                    <w:tc>
                      <w:tcPr>
                        <w:tcW w:w="0" w:type="auto"/>
                        <w:shd w:val="clear" w:color="auto" w:fill="auto"/>
                        <w:noWrap/>
                        <w:vAlign w:val="bottom"/>
                      </w:tcPr>
                      <w:p w:rsidR="00AF65C8" w:rsidRDefault="00AF65C8" w:rsidP="0066218C">
                        <w:pPr>
                          <w:rPr>
                            <w:rFonts w:ascii="Arial" w:hAnsi="Arial" w:cs="Arial"/>
                            <w:sz w:val="20"/>
                            <w:szCs w:val="20"/>
                          </w:rPr>
                        </w:pPr>
                      </w:p>
                    </w:tc>
                  </w:tr>
                  <w:tr w:rsidR="00AF65C8" w:rsidTr="0066218C">
                    <w:trPr>
                      <w:trHeight w:val="205"/>
                      <w:jc w:val="center"/>
                    </w:trPr>
                    <w:tc>
                      <w:tcPr>
                        <w:tcW w:w="2483" w:type="dxa"/>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rPr>
                            <w:rFonts w:ascii="Arial" w:hAnsi="Arial" w:cs="Arial"/>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jc w:val="center"/>
                          <w:rPr>
                            <w:rFonts w:ascii="Arial" w:hAnsi="Arial" w:cs="Arial"/>
                            <w:b/>
                            <w:bCs/>
                            <w:color w:val="FF0000"/>
                            <w:sz w:val="14"/>
                            <w:szCs w:val="20"/>
                          </w:rPr>
                        </w:pPr>
                      </w:p>
                    </w:tc>
                    <w:tc>
                      <w:tcPr>
                        <w:tcW w:w="0" w:type="auto"/>
                        <w:shd w:val="clear" w:color="auto" w:fill="auto"/>
                        <w:noWrap/>
                        <w:vAlign w:val="bottom"/>
                      </w:tcPr>
                      <w:p w:rsidR="00AF65C8" w:rsidRDefault="00AF65C8" w:rsidP="0066218C">
                        <w:pPr>
                          <w:rPr>
                            <w:rFonts w:ascii="Arial" w:hAnsi="Arial" w:cs="Arial"/>
                            <w:color w:val="FFFFFF"/>
                            <w:sz w:val="14"/>
                            <w:szCs w:val="20"/>
                          </w:rPr>
                        </w:pPr>
                      </w:p>
                    </w:tc>
                    <w:tc>
                      <w:tcPr>
                        <w:tcW w:w="0" w:type="auto"/>
                        <w:shd w:val="clear" w:color="auto" w:fill="auto"/>
                        <w:noWrap/>
                        <w:vAlign w:val="bottom"/>
                      </w:tcPr>
                      <w:p w:rsidR="00AF65C8" w:rsidRDefault="00AF65C8" w:rsidP="0066218C">
                        <w:pPr>
                          <w:jc w:val="center"/>
                          <w:rPr>
                            <w:rFonts w:ascii="Arial" w:hAnsi="Arial" w:cs="Arial"/>
                            <w:b/>
                            <w:bCs/>
                            <w:color w:val="FF0000"/>
                            <w:sz w:val="14"/>
                            <w:szCs w:val="20"/>
                          </w:rPr>
                        </w:pPr>
                      </w:p>
                    </w:tc>
                    <w:tc>
                      <w:tcPr>
                        <w:tcW w:w="0" w:type="auto"/>
                        <w:vAlign w:val="center"/>
                      </w:tcPr>
                      <w:p w:rsidR="00AF65C8" w:rsidRDefault="00AF65C8" w:rsidP="0066218C">
                        <w:pPr>
                          <w:rPr>
                            <w:sz w:val="20"/>
                            <w:szCs w:val="20"/>
                          </w:rPr>
                        </w:pPr>
                      </w:p>
                    </w:tc>
                    <w:tc>
                      <w:tcPr>
                        <w:tcW w:w="0" w:type="auto"/>
                        <w:vAlign w:val="center"/>
                      </w:tcPr>
                      <w:p w:rsidR="00AF65C8" w:rsidRDefault="00AF65C8" w:rsidP="0066218C">
                        <w:pPr>
                          <w:rPr>
                            <w:sz w:val="20"/>
                            <w:szCs w:val="20"/>
                          </w:rPr>
                        </w:pPr>
                      </w:p>
                    </w:tc>
                  </w:tr>
                </w:tbl>
                <w:p w:rsidR="00AF65C8" w:rsidRDefault="00AF65C8" w:rsidP="006A017B">
                  <w:pPr>
                    <w:jc w:val="center"/>
                  </w:pPr>
                </w:p>
              </w:txbxContent>
            </v:textbox>
          </v:shape>
        </w:pict>
      </w: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Default="006A017B" w:rsidP="006A017B">
      <w:pPr>
        <w:tabs>
          <w:tab w:val="left" w:pos="1889"/>
        </w:tabs>
        <w:spacing w:line="360" w:lineRule="auto"/>
        <w:jc w:val="both"/>
        <w:rPr>
          <w:rFonts w:asciiTheme="majorBidi" w:hAnsiTheme="majorBidi" w:cstheme="majorBidi"/>
        </w:rPr>
      </w:pPr>
    </w:p>
    <w:p w:rsidR="0066218C" w:rsidRDefault="0066218C" w:rsidP="006A017B">
      <w:pPr>
        <w:tabs>
          <w:tab w:val="left" w:pos="1889"/>
        </w:tabs>
        <w:spacing w:line="360" w:lineRule="auto"/>
        <w:jc w:val="both"/>
        <w:rPr>
          <w:rFonts w:asciiTheme="majorBidi" w:hAnsiTheme="majorBidi" w:cstheme="majorBidi"/>
        </w:rPr>
      </w:pPr>
    </w:p>
    <w:p w:rsidR="0066218C" w:rsidRPr="00AB4213" w:rsidRDefault="0066218C" w:rsidP="006A017B">
      <w:pPr>
        <w:tabs>
          <w:tab w:val="left" w:pos="1889"/>
        </w:tabs>
        <w:spacing w:line="360" w:lineRule="auto"/>
        <w:jc w:val="both"/>
        <w:rPr>
          <w:rFonts w:asciiTheme="majorBidi" w:hAnsiTheme="majorBidi" w:cstheme="majorBidi"/>
        </w:rPr>
      </w:pPr>
    </w:p>
    <w:p w:rsidR="006A017B" w:rsidRPr="00AB4213" w:rsidRDefault="006A017B" w:rsidP="0066218C">
      <w:pPr>
        <w:spacing w:line="360" w:lineRule="auto"/>
        <w:jc w:val="center"/>
        <w:rPr>
          <w:rFonts w:asciiTheme="majorBidi" w:hAnsiTheme="majorBidi" w:cstheme="majorBidi"/>
          <w:b/>
          <w:bCs/>
        </w:rPr>
      </w:pPr>
      <w:r w:rsidRPr="00AB4213">
        <w:rPr>
          <w:rFonts w:asciiTheme="majorBidi" w:hAnsiTheme="majorBidi" w:cstheme="majorBidi"/>
          <w:b/>
          <w:bCs/>
        </w:rPr>
        <w:lastRenderedPageBreak/>
        <w:t>Tableau.IV.3. Caractéristiques du gasoil de RA1/Z</w:t>
      </w: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9A665B" w:rsidP="006A017B">
      <w:pPr>
        <w:tabs>
          <w:tab w:val="left" w:pos="1889"/>
        </w:tabs>
        <w:spacing w:line="360" w:lineRule="auto"/>
        <w:jc w:val="both"/>
        <w:rPr>
          <w:rFonts w:asciiTheme="majorBidi" w:hAnsiTheme="majorBidi" w:cstheme="majorBidi"/>
        </w:rPr>
      </w:pPr>
      <w:r>
        <w:rPr>
          <w:rFonts w:asciiTheme="majorBidi" w:hAnsiTheme="majorBidi" w:cstheme="majorBidi"/>
          <w:noProof/>
          <w:lang w:val="en-US" w:eastAsia="en-US"/>
        </w:rPr>
        <w:pict>
          <v:shape id="_x0000_s1052" type="#_x0000_t202" style="position:absolute;left:0;text-align:left;margin-left:-20.75pt;margin-top:-35.15pt;width:527.05pt;height:317.4pt;z-index:251663360" strokecolor="white [3212]">
            <v:textbox style="mso-next-textbox:#_x0000_s1052">
              <w:txbxContent>
                <w:tbl>
                  <w:tblPr>
                    <w:tblW w:w="10140" w:type="dxa"/>
                    <w:jc w:val="center"/>
                    <w:tblInd w:w="960" w:type="dxa"/>
                    <w:tblCellMar>
                      <w:left w:w="0" w:type="dxa"/>
                      <w:right w:w="0" w:type="dxa"/>
                    </w:tblCellMar>
                    <w:tblLook w:val="0000"/>
                  </w:tblPr>
                  <w:tblGrid>
                    <w:gridCol w:w="4744"/>
                    <w:gridCol w:w="406"/>
                    <w:gridCol w:w="10"/>
                    <w:gridCol w:w="1244"/>
                    <w:gridCol w:w="10"/>
                    <w:gridCol w:w="2086"/>
                    <w:gridCol w:w="10"/>
                    <w:gridCol w:w="758"/>
                    <w:gridCol w:w="10"/>
                    <w:gridCol w:w="84"/>
                    <w:gridCol w:w="10"/>
                    <w:gridCol w:w="758"/>
                    <w:gridCol w:w="10"/>
                  </w:tblGrid>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Densité à 15/4°C</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NA 417</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ASTM D-1298</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0,810</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0,860</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4728" w:type="dxa"/>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Couleur</w:t>
                        </w: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NA 1145</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ASTM D-1500</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2,5</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Distillation                                              °C</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NA 1445</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ASTM D-86</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 xml:space="preserve">                            65 % Vol</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250</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 xml:space="preserve">                            90 % Vol</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350</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color w:val="FFFFFF"/>
                            <w:sz w:val="20"/>
                            <w:szCs w:val="20"/>
                          </w:rPr>
                          <w:t xml:space="preserve">              </w:t>
                        </w:r>
                        <w:r w:rsidRPr="00140137">
                          <w:rPr>
                            <w:rFonts w:asciiTheme="majorBidi" w:hAnsiTheme="majorBidi" w:cstheme="majorBidi"/>
                            <w:b/>
                            <w:bCs/>
                            <w:sz w:val="20"/>
                            <w:szCs w:val="20"/>
                            <w:shd w:val="clear" w:color="auto" w:fill="BFBFBF" w:themeFill="background1" w:themeFillShade="BF"/>
                          </w:rPr>
                          <w:t xml:space="preserve">              PF</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390</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Point d'Eclair                                         °C</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NA 2658</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ASTM D-93</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55</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Point d'Ecoulement                               °C</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NA 2660</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ASTM D-97</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 xml:space="preserve">                            Hiver</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-9</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 xml:space="preserve">                            Eté</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-3</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Teneur en Soufre                               %pds</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NA 2890</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ASTM D-1552</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0,25</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Indice de Cétane</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NA 8117</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ASTM D-976</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48</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 </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Teneur en Cendre                               %pds</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NA 1660</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ASTM D-482</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TND</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Teneur en Eau                                    %vol</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NA 421</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ASTM D-95</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TND</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r>
                  <w:tr w:rsidR="00AF65C8" w:rsidRPr="00140137" w:rsidTr="0066218C">
                    <w:trPr>
                      <w:trHeight w:val="139"/>
                      <w:jc w:val="center"/>
                    </w:trPr>
                    <w:tc>
                      <w:tcPr>
                        <w:tcW w:w="4728" w:type="dxa"/>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14"/>
                            <w:szCs w:val="20"/>
                          </w:rPr>
                        </w:pPr>
                      </w:p>
                    </w:tc>
                    <w:tc>
                      <w:tcPr>
                        <w:tcW w:w="0" w:type="auto"/>
                        <w:shd w:val="clear" w:color="auto" w:fill="auto"/>
                        <w:noWrap/>
                        <w:vAlign w:val="bottom"/>
                      </w:tcPr>
                      <w:p w:rsidR="00AF65C8" w:rsidRPr="00140137" w:rsidRDefault="00AF65C8" w:rsidP="0066218C">
                        <w:pPr>
                          <w:rPr>
                            <w:rFonts w:asciiTheme="majorBidi" w:hAnsiTheme="majorBidi" w:cstheme="majorBidi"/>
                            <w:sz w:val="14"/>
                            <w:szCs w:val="20"/>
                          </w:rPr>
                        </w:pPr>
                      </w:p>
                    </w:tc>
                  </w:tr>
                  <w:tr w:rsidR="00AF65C8" w:rsidRPr="00140137" w:rsidTr="0066218C">
                    <w:trPr>
                      <w:trHeight w:val="255"/>
                      <w:jc w:val="center"/>
                    </w:trPr>
                    <w:tc>
                      <w:tcPr>
                        <w:tcW w:w="5134" w:type="dxa"/>
                        <w:gridSpan w:val="2"/>
                        <w:shd w:val="clear" w:color="auto" w:fill="BFBFBF" w:themeFill="background1" w:themeFillShade="BF"/>
                        <w:noWrap/>
                        <w:vAlign w:val="bottom"/>
                      </w:tcPr>
                      <w:p w:rsidR="00AF65C8" w:rsidRPr="00140137" w:rsidRDefault="00AF65C8" w:rsidP="0066218C">
                        <w:pPr>
                          <w:rPr>
                            <w:rFonts w:asciiTheme="majorBidi" w:hAnsiTheme="majorBidi" w:cstheme="majorBidi"/>
                            <w:b/>
                            <w:bCs/>
                            <w:sz w:val="20"/>
                            <w:szCs w:val="20"/>
                          </w:rPr>
                        </w:pPr>
                        <w:r w:rsidRPr="00140137">
                          <w:rPr>
                            <w:rFonts w:asciiTheme="majorBidi" w:hAnsiTheme="majorBidi" w:cstheme="majorBidi"/>
                            <w:b/>
                            <w:bCs/>
                            <w:sz w:val="20"/>
                            <w:szCs w:val="20"/>
                          </w:rPr>
                          <w:t xml:space="preserve">Viscosité à </w:t>
                        </w:r>
                        <w:smartTag w:uri="urn:schemas-microsoft-com:office:smarttags" w:element="metricconverter">
                          <w:smartTagPr>
                            <w:attr w:name="ProductID" w:val="20 °C"/>
                          </w:smartTagPr>
                          <w:r w:rsidRPr="00140137">
                            <w:rPr>
                              <w:rFonts w:asciiTheme="majorBidi" w:hAnsiTheme="majorBidi" w:cstheme="majorBidi"/>
                              <w:b/>
                              <w:bCs/>
                              <w:sz w:val="20"/>
                              <w:szCs w:val="20"/>
                            </w:rPr>
                            <w:t>20 °C</w:t>
                          </w:r>
                        </w:smartTag>
                        <w:r w:rsidRPr="00140137">
                          <w:rPr>
                            <w:rFonts w:asciiTheme="majorBidi" w:hAnsiTheme="majorBidi" w:cstheme="majorBidi"/>
                            <w:b/>
                            <w:bCs/>
                            <w:sz w:val="20"/>
                            <w:szCs w:val="20"/>
                          </w:rPr>
                          <w:t xml:space="preserve">                                 cSt</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NA 1443</w:t>
                        </w:r>
                      </w:p>
                    </w:tc>
                    <w:tc>
                      <w:tcPr>
                        <w:tcW w:w="0" w:type="auto"/>
                        <w:shd w:val="clear" w:color="auto" w:fill="auto"/>
                        <w:noWrap/>
                        <w:vAlign w:val="bottom"/>
                      </w:tcPr>
                      <w:p w:rsidR="00AF65C8" w:rsidRPr="00140137" w:rsidRDefault="00AF65C8" w:rsidP="0066218C">
                        <w:pPr>
                          <w:rPr>
                            <w:rFonts w:asciiTheme="majorBidi" w:hAnsiTheme="majorBidi" w:cstheme="majorBidi"/>
                            <w:color w:val="FFFFFF"/>
                            <w:sz w:val="20"/>
                            <w:szCs w:val="20"/>
                          </w:rPr>
                        </w:pPr>
                      </w:p>
                    </w:tc>
                    <w:tc>
                      <w:tcPr>
                        <w:tcW w:w="0" w:type="auto"/>
                        <w:shd w:val="clear" w:color="auto" w:fill="BFBFBF" w:themeFill="background1" w:themeFillShade="BF"/>
                        <w:noWrap/>
                        <w:vAlign w:val="bottom"/>
                      </w:tcPr>
                      <w:p w:rsidR="00AF65C8" w:rsidRPr="00140137" w:rsidRDefault="00AF65C8" w:rsidP="0066218C">
                        <w:pPr>
                          <w:jc w:val="center"/>
                          <w:rPr>
                            <w:rFonts w:asciiTheme="majorBidi" w:hAnsiTheme="majorBidi" w:cstheme="majorBidi"/>
                            <w:b/>
                            <w:bCs/>
                            <w:sz w:val="20"/>
                            <w:szCs w:val="20"/>
                          </w:rPr>
                        </w:pPr>
                        <w:r w:rsidRPr="00140137">
                          <w:rPr>
                            <w:rFonts w:asciiTheme="majorBidi" w:hAnsiTheme="majorBidi" w:cstheme="majorBidi"/>
                            <w:b/>
                            <w:bCs/>
                            <w:sz w:val="20"/>
                            <w:szCs w:val="20"/>
                          </w:rPr>
                          <w:t>ASTM D-445</w:t>
                        </w:r>
                      </w:p>
                    </w:tc>
                    <w:tc>
                      <w:tcPr>
                        <w:tcW w:w="0" w:type="auto"/>
                        <w:shd w:val="clear" w:color="auto" w:fill="auto"/>
                        <w:noWrap/>
                        <w:vAlign w:val="bottom"/>
                      </w:tcPr>
                      <w:p w:rsidR="00AF65C8" w:rsidRPr="00140137" w:rsidRDefault="00AF65C8" w:rsidP="0066218C">
                        <w:pPr>
                          <w:rPr>
                            <w:rFonts w:asciiTheme="majorBidi" w:hAnsiTheme="majorBidi" w:cstheme="majorBidi"/>
                            <w:sz w:val="20"/>
                            <w:szCs w:val="20"/>
                          </w:rPr>
                        </w:pPr>
                      </w:p>
                    </w:tc>
                    <w:tc>
                      <w:tcPr>
                        <w:tcW w:w="0" w:type="auto"/>
                        <w:shd w:val="clear" w:color="auto" w:fill="BFBFBF" w:themeFill="background1" w:themeFillShade="BF"/>
                        <w:noWrap/>
                        <w:vAlign w:val="bottom"/>
                      </w:tcPr>
                      <w:p w:rsidR="00AF65C8" w:rsidRPr="0085431F" w:rsidRDefault="00AF65C8" w:rsidP="0066218C">
                        <w:pPr>
                          <w:jc w:val="center"/>
                          <w:rPr>
                            <w:rFonts w:asciiTheme="majorBidi" w:hAnsiTheme="majorBidi" w:cstheme="majorBidi"/>
                            <w:b/>
                            <w:bCs/>
                            <w:sz w:val="20"/>
                            <w:szCs w:val="20"/>
                          </w:rPr>
                        </w:pPr>
                        <w:r w:rsidRPr="0085431F">
                          <w:rPr>
                            <w:rFonts w:asciiTheme="majorBidi" w:hAnsiTheme="majorBidi" w:cstheme="majorBidi"/>
                            <w:b/>
                            <w:bCs/>
                            <w:sz w:val="20"/>
                            <w:szCs w:val="20"/>
                          </w:rPr>
                          <w:t>9</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shd w:val="clear" w:color="auto" w:fill="BFBFBF" w:themeFill="background1" w:themeFillShade="BF"/>
                        <w:noWrap/>
                        <w:vAlign w:val="bottom"/>
                      </w:tcPr>
                      <w:p w:rsidR="00AF65C8" w:rsidRPr="00140137" w:rsidRDefault="00AF65C8" w:rsidP="0066218C">
                        <w:pPr>
                          <w:rPr>
                            <w:rFonts w:asciiTheme="majorBidi" w:hAnsiTheme="majorBidi" w:cstheme="majorBidi"/>
                            <w:color w:val="FFFFFF"/>
                            <w:sz w:val="20"/>
                            <w:szCs w:val="20"/>
                          </w:rPr>
                        </w:pPr>
                        <w:r w:rsidRPr="00140137">
                          <w:rPr>
                            <w:rFonts w:asciiTheme="majorBidi" w:hAnsiTheme="majorBidi" w:cstheme="majorBidi"/>
                            <w:color w:val="FFFFFF"/>
                            <w:sz w:val="20"/>
                            <w:szCs w:val="20"/>
                          </w:rPr>
                          <w:t> </w:t>
                        </w:r>
                      </w:p>
                    </w:tc>
                    <w:tc>
                      <w:tcPr>
                        <w:tcW w:w="0" w:type="auto"/>
                        <w:shd w:val="clear" w:color="auto" w:fill="auto"/>
                        <w:noWrap/>
                        <w:vAlign w:val="bottom"/>
                      </w:tcPr>
                      <w:p w:rsidR="00AF65C8" w:rsidRPr="00140137" w:rsidRDefault="00AF65C8" w:rsidP="0066218C">
                        <w:pPr>
                          <w:jc w:val="center"/>
                          <w:rPr>
                            <w:rFonts w:asciiTheme="majorBidi" w:hAnsiTheme="majorBidi" w:cstheme="majorBidi"/>
                            <w:b/>
                            <w:bCs/>
                            <w:color w:val="FF0000"/>
                            <w:sz w:val="20"/>
                            <w:szCs w:val="20"/>
                          </w:rPr>
                        </w:pPr>
                      </w:p>
                    </w:tc>
                    <w:tc>
                      <w:tcPr>
                        <w:tcW w:w="0" w:type="auto"/>
                        <w:vAlign w:val="bottom"/>
                      </w:tcPr>
                      <w:p w:rsidR="00AF65C8" w:rsidRPr="00140137" w:rsidRDefault="00AF65C8" w:rsidP="0066218C">
                        <w:pPr>
                          <w:jc w:val="center"/>
                          <w:rPr>
                            <w:rFonts w:asciiTheme="majorBidi" w:hAnsiTheme="majorBidi" w:cstheme="majorBidi"/>
                            <w:b/>
                            <w:bCs/>
                            <w:color w:val="FFFFFF"/>
                            <w:sz w:val="20"/>
                            <w:szCs w:val="20"/>
                          </w:rPr>
                        </w:pPr>
                        <w:r w:rsidRPr="00140137">
                          <w:rPr>
                            <w:rFonts w:asciiTheme="majorBidi" w:hAnsiTheme="majorBidi" w:cstheme="majorBidi"/>
                            <w:b/>
                            <w:bCs/>
                            <w:color w:val="FFFFFF"/>
                            <w:sz w:val="20"/>
                            <w:szCs w:val="20"/>
                          </w:rPr>
                          <w:t>TND</w:t>
                        </w:r>
                      </w:p>
                    </w:tc>
                    <w:tc>
                      <w:tcPr>
                        <w:tcW w:w="0" w:type="auto"/>
                        <w:vAlign w:val="bottom"/>
                      </w:tcPr>
                      <w:p w:rsidR="00AF65C8" w:rsidRPr="00140137" w:rsidRDefault="00AF65C8" w:rsidP="0066218C">
                        <w:pPr>
                          <w:rPr>
                            <w:rFonts w:asciiTheme="majorBidi" w:hAnsiTheme="majorBidi" w:cstheme="majorBidi"/>
                            <w:sz w:val="20"/>
                            <w:szCs w:val="20"/>
                          </w:rPr>
                        </w:pPr>
                      </w:p>
                    </w:tc>
                  </w:tr>
                </w:tbl>
                <w:p w:rsidR="00AF65C8" w:rsidRDefault="00AF65C8" w:rsidP="006A017B">
                  <w:pPr>
                    <w:jc w:val="center"/>
                  </w:pPr>
                </w:p>
              </w:txbxContent>
            </v:textbox>
          </v:shape>
        </w:pict>
      </w:r>
    </w:p>
    <w:p w:rsidR="006A017B" w:rsidRPr="00AB4213" w:rsidRDefault="006A017B" w:rsidP="006A017B">
      <w:pPr>
        <w:tabs>
          <w:tab w:val="left" w:pos="1889"/>
        </w:tabs>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4718C3" w:rsidRDefault="006A017B" w:rsidP="006A017B">
      <w:pPr>
        <w:spacing w:line="360" w:lineRule="auto"/>
        <w:jc w:val="both"/>
        <w:rPr>
          <w:rFonts w:asciiTheme="majorBidi" w:hAnsiTheme="majorBidi" w:cstheme="majorBidi"/>
          <w:sz w:val="28"/>
          <w:szCs w:val="28"/>
        </w:rPr>
      </w:pPr>
    </w:p>
    <w:p w:rsidR="006A017B" w:rsidRPr="004718C3" w:rsidRDefault="004718C3" w:rsidP="006A017B">
      <w:pPr>
        <w:spacing w:line="360" w:lineRule="auto"/>
        <w:jc w:val="both"/>
        <w:rPr>
          <w:rFonts w:asciiTheme="majorBidi" w:hAnsiTheme="majorBidi" w:cstheme="majorBidi"/>
          <w:b/>
          <w:bCs/>
          <w:sz w:val="28"/>
          <w:szCs w:val="28"/>
        </w:rPr>
      </w:pPr>
      <w:r w:rsidRPr="004718C3">
        <w:rPr>
          <w:rFonts w:asciiTheme="majorBidi" w:hAnsiTheme="majorBidi" w:cstheme="majorBidi"/>
          <w:b/>
          <w:bCs/>
          <w:sz w:val="28"/>
          <w:szCs w:val="28"/>
        </w:rPr>
        <w:t>IV.</w:t>
      </w:r>
      <w:r w:rsidR="006A017B" w:rsidRPr="004718C3">
        <w:rPr>
          <w:rFonts w:asciiTheme="majorBidi" w:hAnsiTheme="majorBidi" w:cstheme="majorBidi"/>
          <w:b/>
          <w:bCs/>
          <w:sz w:val="28"/>
          <w:szCs w:val="28"/>
        </w:rPr>
        <w:t>3.Détermination de la teneu</w:t>
      </w:r>
      <w:r>
        <w:rPr>
          <w:rFonts w:asciiTheme="majorBidi" w:hAnsiTheme="majorBidi" w:cstheme="majorBidi"/>
          <w:b/>
          <w:bCs/>
          <w:sz w:val="28"/>
          <w:szCs w:val="28"/>
        </w:rPr>
        <w:t>r en soufre dans le mélange du</w:t>
      </w:r>
      <w:r w:rsidR="006A017B" w:rsidRPr="004718C3">
        <w:rPr>
          <w:rFonts w:asciiTheme="majorBidi" w:hAnsiTheme="majorBidi" w:cstheme="majorBidi"/>
          <w:b/>
          <w:bCs/>
          <w:sz w:val="28"/>
          <w:szCs w:val="28"/>
        </w:rPr>
        <w:t xml:space="preserve"> gasoil:</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On prend différent mélange de gasoil et chaque fois on calcule la teneur en soufre et la densité  à partir de la quantité du LGO, HGO et Kérosène mélangée.</w:t>
      </w:r>
    </w:p>
    <w:p w:rsidR="006A017B" w:rsidRPr="00AB4213" w:rsidRDefault="004718C3" w:rsidP="006A017B">
      <w:pPr>
        <w:spacing w:line="360" w:lineRule="auto"/>
        <w:jc w:val="both"/>
        <w:rPr>
          <w:rFonts w:asciiTheme="majorBidi" w:hAnsiTheme="majorBidi" w:cstheme="majorBidi"/>
          <w:b/>
          <w:bCs/>
          <w:u w:val="single"/>
        </w:rPr>
      </w:pPr>
      <w:r>
        <w:rPr>
          <w:rFonts w:asciiTheme="majorBidi" w:hAnsiTheme="majorBidi" w:cstheme="majorBidi"/>
          <w:b/>
          <w:bCs/>
          <w:u w:val="single"/>
        </w:rPr>
        <w:t>IV.3.</w:t>
      </w:r>
      <w:r w:rsidR="006A017B" w:rsidRPr="00AB4213">
        <w:rPr>
          <w:rFonts w:asciiTheme="majorBidi" w:hAnsiTheme="majorBidi" w:cstheme="majorBidi"/>
          <w:b/>
          <w:bCs/>
          <w:u w:val="single"/>
        </w:rPr>
        <w:t>1.1</w:t>
      </w:r>
      <w:r w:rsidR="006A017B" w:rsidRPr="00AB4213">
        <w:rPr>
          <w:rFonts w:asciiTheme="majorBidi" w:hAnsiTheme="majorBidi" w:cstheme="majorBidi"/>
          <w:b/>
          <w:bCs/>
          <w:u w:val="single"/>
          <w:vertAlign w:val="superscript"/>
        </w:rPr>
        <w:t>ère</w:t>
      </w:r>
      <w:r w:rsidR="006A017B" w:rsidRPr="00AB4213">
        <w:rPr>
          <w:rFonts w:asciiTheme="majorBidi" w:hAnsiTheme="majorBidi" w:cstheme="majorBidi"/>
          <w:b/>
          <w:bCs/>
          <w:u w:val="single"/>
        </w:rPr>
        <w:t>cas :  80% de LGO +20% de HGO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w:t>
      </w:r>
      <w:r w:rsidRPr="00AB4213">
        <w:rPr>
          <w:rFonts w:asciiTheme="majorBidi" w:hAnsiTheme="majorBidi" w:cstheme="majorBidi"/>
        </w:rPr>
        <w:t xml:space="preserve"> + G</w:t>
      </w:r>
      <w:r w:rsidRPr="00AB4213">
        <w:rPr>
          <w:rFonts w:asciiTheme="majorBidi" w:hAnsiTheme="majorBidi" w:cstheme="majorBidi"/>
          <w:vertAlign w:val="subscript"/>
        </w:rPr>
        <w:t>HGO</w:t>
      </w:r>
      <w:r w:rsidRPr="00AB4213">
        <w:rPr>
          <w:rFonts w:asciiTheme="majorBidi" w:hAnsiTheme="majorBidi" w:cstheme="majorBidi"/>
        </w:rPr>
        <w:t>=2200T/J</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Donc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w:t>
      </w:r>
      <w:r w:rsidRPr="00AB4213">
        <w:rPr>
          <w:rFonts w:asciiTheme="majorBidi" w:hAnsiTheme="majorBidi" w:cstheme="majorBidi"/>
        </w:rPr>
        <w:t>= 1850 T/J=77,083T/h</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HGO</w:t>
      </w:r>
      <w:r w:rsidRPr="00AB4213">
        <w:rPr>
          <w:rFonts w:asciiTheme="majorBidi" w:hAnsiTheme="majorBidi" w:cstheme="majorBidi"/>
        </w:rPr>
        <w:t>= 350 T/J=15,583T/h</w:t>
      </w:r>
    </w:p>
    <w:p w:rsidR="006A017B" w:rsidRPr="00AB4213" w:rsidRDefault="009A665B" w:rsidP="006A017B">
      <w:pPr>
        <w:spacing w:line="360" w:lineRule="auto"/>
        <w:jc w:val="both"/>
        <w:rPr>
          <w:rFonts w:asciiTheme="majorBidi" w:hAnsiTheme="majorBidi" w:cstheme="majorBidi"/>
        </w:rPr>
      </w:pPr>
      <w:r w:rsidRPr="009A665B">
        <w:rPr>
          <w:rFonts w:asciiTheme="majorBidi" w:hAnsiTheme="majorBidi" w:cstheme="majorBidi"/>
          <w:noProof/>
          <w:lang w:eastAsia="en-US"/>
        </w:rPr>
        <w:pict>
          <v:shape id="_x0000_s1053" type="#_x0000_t202" style="position:absolute;left:0;text-align:left;margin-left:46.1pt;margin-top:36.2pt;width:138.25pt;height:24.8pt;z-index:251664384" strokecolor="white [3212]">
            <v:textbox style="mso-next-textbox:#_x0000_s1053">
              <w:txbxContent>
                <w:p w:rsidR="00AF65C8" w:rsidRPr="00DE078E" w:rsidRDefault="009A665B" w:rsidP="006A017B">
                  <m:oMathPara>
                    <m:oMath>
                      <m:sSubSup>
                        <m:sSubSupPr>
                          <m:ctrlPr>
                            <w:rPr>
                              <w:rFonts w:ascii="Cambria Math" w:hAnsi="Cambria Math"/>
                              <w:i/>
                            </w:rPr>
                          </m:ctrlPr>
                        </m:sSubSupPr>
                        <m:e>
                          <m:r>
                            <w:rPr>
                              <w:rFonts w:ascii="Cambria Math" w:hAnsi="Cambria Math"/>
                            </w:rPr>
                            <m:t>d</m:t>
                          </m:r>
                        </m:e>
                        <m:sub>
                          <m:r>
                            <w:rPr>
                              <w:rFonts w:ascii="Cambria Math" w:hAnsi="Cambria Math"/>
                            </w:rPr>
                            <m:t>4</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4</m:t>
                          </m:r>
                        </m:sub>
                        <m:sup>
                          <m:r>
                            <w:rPr>
                              <w:rFonts w:ascii="Cambria Math" w:hAnsi="Cambria Math"/>
                            </w:rPr>
                            <m:t>15</m:t>
                          </m:r>
                        </m:sup>
                      </m:sSubSup>
                      <m:r>
                        <w:rPr>
                          <w:rFonts w:ascii="Cambria Math" w:hAnsi="Cambria Math"/>
                        </w:rPr>
                        <m:t>-K</m:t>
                      </m:r>
                      <m:d>
                        <m:dPr>
                          <m:ctrlPr>
                            <w:rPr>
                              <w:rFonts w:ascii="Cambria Math" w:hAnsi="Cambria Math"/>
                              <w:i/>
                            </w:rPr>
                          </m:ctrlPr>
                        </m:dPr>
                        <m:e>
                          <m:r>
                            <w:rPr>
                              <w:rFonts w:ascii="Cambria Math" w:hAnsi="Cambria Math"/>
                            </w:rPr>
                            <m:t>T-15</m:t>
                          </m:r>
                        </m:e>
                      </m:d>
                    </m:oMath>
                  </m:oMathPara>
                </w:p>
                <w:p w:rsidR="00AF65C8" w:rsidRDefault="00AF65C8" w:rsidP="006A017B"/>
              </w:txbxContent>
            </v:textbox>
          </v:shape>
        </w:pict>
      </w:r>
      <w:r w:rsidR="006A017B" w:rsidRPr="00AB4213">
        <w:rPr>
          <w:rFonts w:asciiTheme="majorBidi" w:hAnsiTheme="majorBidi" w:cstheme="majorBidi"/>
        </w:rPr>
        <w:t>Pour déterminer les débits volumiques correspondant à ces débits volumiques on doit définir les densités à 50</w:t>
      </w:r>
      <w:r w:rsidR="006A017B" w:rsidRPr="00AB4213">
        <w:rPr>
          <w:rFonts w:asciiTheme="majorBidi" w:hAnsiTheme="majorBidi" w:cstheme="majorBidi"/>
          <w:vertAlign w:val="superscript"/>
        </w:rPr>
        <w:t>°</w:t>
      </w:r>
      <w:r w:rsidR="006A017B" w:rsidRPr="00AB4213">
        <w:rPr>
          <w:rFonts w:asciiTheme="majorBidi" w:hAnsiTheme="majorBidi" w:cstheme="majorBidi"/>
        </w:rPr>
        <w:t>C qui représentent la température du gasoil dans les bacs de stockage.</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K : coefficient dépend de la densité.</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15°C : Température du gasoil dans le laboratoire.</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50°C : Température du gasoil dans les bacs de stockage.</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LGO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 xml:space="preserve">On aura d’après le tableau…..  </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15</m:t>
            </m:r>
          </m:sup>
        </m:sSubSup>
      </m:oMath>
      <w:r w:rsidRPr="00AB4213">
        <w:rPr>
          <w:rFonts w:asciiTheme="majorBidi" w:hAnsiTheme="majorBidi" w:cstheme="majorBidi"/>
        </w:rPr>
        <w:t xml:space="preserve"> = 0,830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 xml:space="preserve">Donc : K=0,00075  alors : </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50</m:t>
            </m:r>
          </m:sup>
        </m:sSubSup>
      </m:oMath>
      <w:r w:rsidRPr="00AB4213">
        <w:rPr>
          <w:rFonts w:asciiTheme="majorBidi" w:hAnsiTheme="majorBidi" w:cstheme="majorBidi"/>
        </w:rPr>
        <w:t xml:space="preserve"> = 0,830-0,00075(50-15)=0,80375</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HGO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lastRenderedPageBreak/>
        <w:t xml:space="preserve">Pour </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15</m:t>
            </m:r>
          </m:sup>
        </m:sSubSup>
      </m:oMath>
      <w:r w:rsidRPr="00AB4213">
        <w:rPr>
          <w:rFonts w:asciiTheme="majorBidi" w:hAnsiTheme="majorBidi" w:cstheme="majorBidi"/>
        </w:rPr>
        <w:t xml:space="preserve"> = 0,860 on aura K=0,00065</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50</m:t>
            </m:r>
          </m:sup>
        </m:sSubSup>
      </m:oMath>
      <w:r w:rsidR="006A017B" w:rsidRPr="00AB4213">
        <w:rPr>
          <w:rFonts w:asciiTheme="majorBidi" w:hAnsiTheme="majorBidi" w:cstheme="majorBidi"/>
        </w:rPr>
        <w:t xml:space="preserve"> = 0,860-0,00065(50-15) = 0,83725</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Débit volumique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V=G/</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50</m:t>
            </m:r>
          </m:sup>
        </m:sSubSup>
      </m:oMath>
      <w:r w:rsidRPr="00AB4213">
        <w:rPr>
          <w:rFonts w:asciiTheme="majorBidi" w:hAnsiTheme="majorBidi" w:cstheme="majorBidi"/>
        </w:rPr>
        <w:t xml:space="preserv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LGO</w:t>
      </w:r>
      <w:r w:rsidRPr="00AB4213">
        <w:rPr>
          <w:rFonts w:asciiTheme="majorBidi" w:hAnsiTheme="majorBidi" w:cstheme="majorBidi"/>
          <w:lang w:val="en-US"/>
        </w:rPr>
        <w:t>= 77,083/0,80375= 95,904m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HGO</w:t>
      </w:r>
      <w:r w:rsidRPr="00AB4213">
        <w:rPr>
          <w:rFonts w:asciiTheme="majorBidi" w:hAnsiTheme="majorBidi" w:cstheme="majorBidi"/>
          <w:lang w:val="en-US"/>
        </w:rPr>
        <w:t>=15,583/0,83725= 18,612m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mélange</w:t>
      </w:r>
      <w:r w:rsidRPr="00AB4213">
        <w:rPr>
          <w:rFonts w:asciiTheme="majorBidi" w:hAnsiTheme="majorBidi" w:cstheme="majorBidi"/>
        </w:rPr>
        <w:t>= 95,904+18,612= 114, 516 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du mélange LGO+HGO:</w:t>
      </w:r>
    </w:p>
    <w:p w:rsidR="006A017B" w:rsidRPr="00AB4213" w:rsidRDefault="006A017B" w:rsidP="006A017B">
      <w:pPr>
        <w:tabs>
          <w:tab w:val="left" w:pos="4090"/>
        </w:tabs>
        <w:spacing w:line="360" w:lineRule="auto"/>
        <w:jc w:val="both"/>
        <w:rPr>
          <w:rFonts w:asciiTheme="majorBidi" w:hAnsiTheme="majorBidi" w:cstheme="majorBidi"/>
          <w:vertAlign w:val="subscript"/>
        </w:rPr>
      </w:pPr>
      <w:r w:rsidRPr="00AB4213">
        <w:rPr>
          <w:rFonts w:asciiTheme="majorBidi" w:hAnsiTheme="majorBidi" w:cstheme="majorBidi"/>
        </w:rPr>
        <w:t>v</w:t>
      </w:r>
      <w:r w:rsidRPr="00AB4213">
        <w:rPr>
          <w:rFonts w:asciiTheme="majorBidi" w:hAnsiTheme="majorBidi" w:cstheme="majorBidi"/>
          <w:vertAlign w:val="subscript"/>
        </w:rPr>
        <w:t>LGO</w:t>
      </w:r>
      <w:r w:rsidRPr="00AB4213">
        <w:rPr>
          <w:rFonts w:asciiTheme="majorBidi" w:hAnsiTheme="majorBidi" w:cstheme="majorBidi"/>
        </w:rPr>
        <w:t>=95,904/95,904+18,612=0,837</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HGO</w:t>
      </w:r>
      <w:r w:rsidRPr="00AB4213">
        <w:rPr>
          <w:rFonts w:asciiTheme="majorBidi" w:hAnsiTheme="majorBidi" w:cstheme="majorBidi"/>
        </w:rPr>
        <w:t>=18,612/95,904+18,612=0,162</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est:</w:t>
      </w:r>
    </w:p>
    <w:p w:rsidR="006A017B" w:rsidRPr="00AB4213" w:rsidRDefault="009A665B" w:rsidP="006A017B">
      <w:pPr>
        <w:tabs>
          <w:tab w:val="left" w:pos="4090"/>
        </w:tabs>
        <w:spacing w:line="360" w:lineRule="auto"/>
        <w:jc w:val="both"/>
        <w:rPr>
          <w:rFonts w:asciiTheme="majorBidi" w:hAnsiTheme="majorBidi" w:cstheme="majorBidi"/>
        </w:rPr>
      </w:pPr>
      <m:oMathPara>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LGO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d>
                <m:dPr>
                  <m:ctrlPr>
                    <w:rPr>
                      <w:rFonts w:ascii="Cambria Math" w:hAnsiTheme="majorBidi" w:cstheme="majorBidi"/>
                      <w:i/>
                    </w:rPr>
                  </m:ctrlPr>
                </m:dPr>
                <m:e>
                  <m:r>
                    <w:rPr>
                      <w:rFonts w:ascii="Cambria Math" w:hAnsi="Cambria Math" w:cstheme="majorBidi"/>
                    </w:rPr>
                    <m:t>LGO</m:t>
                  </m:r>
                </m:e>
              </m:d>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HGO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r>
                <w:rPr>
                  <w:rFonts w:ascii="Cambria Math" w:hAnsi="Cambria Math" w:cstheme="majorBidi"/>
                </w:rPr>
                <m:t>HGO</m:t>
              </m:r>
              <m:r>
                <w:rPr>
                  <w:rFonts w:ascii="Cambria Math" w:hAnsiTheme="majorBidi" w:cstheme="majorBidi"/>
                </w:rPr>
                <m:t>)</m:t>
              </m:r>
            </m:sub>
            <m:sup>
              <m:r>
                <w:rPr>
                  <w:rFonts w:ascii="Cambria Math" w:hAnsi="Cambria Math" w:cstheme="majorBidi"/>
                </w:rPr>
                <m:t>T</m:t>
              </m:r>
            </m:sup>
          </m:sSubSup>
        </m:oMath>
      </m:oMathPara>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T=15°C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15</m:t>
            </m:r>
          </m:sup>
        </m:sSubSup>
      </m:oMath>
      <w:r w:rsidR="006A017B" w:rsidRPr="00AB4213">
        <w:rPr>
          <w:rFonts w:asciiTheme="majorBidi" w:hAnsiTheme="majorBidi" w:cstheme="majorBidi"/>
        </w:rPr>
        <w:t xml:space="preserve"> =0,837</w:t>
      </w:r>
      <m:oMath>
        <m:r>
          <w:rPr>
            <w:rFonts w:asciiTheme="majorBidi" w:hAnsiTheme="majorBidi" w:cstheme="majorBidi"/>
          </w:rPr>
          <m:t>×</m:t>
        </m:r>
      </m:oMath>
      <w:r w:rsidR="006A017B" w:rsidRPr="00AB4213">
        <w:rPr>
          <w:rFonts w:asciiTheme="majorBidi" w:hAnsiTheme="majorBidi" w:cstheme="majorBidi"/>
        </w:rPr>
        <w:t>0,830+0,162</w:t>
      </w:r>
      <m:oMath>
        <m:r>
          <w:rPr>
            <w:rFonts w:asciiTheme="majorBidi" w:hAnsiTheme="majorBidi" w:cstheme="majorBidi"/>
          </w:rPr>
          <m:t>×</m:t>
        </m:r>
      </m:oMath>
      <w:r w:rsidR="006A017B" w:rsidRPr="00AB4213">
        <w:rPr>
          <w:rFonts w:asciiTheme="majorBidi" w:hAnsiTheme="majorBidi" w:cstheme="majorBidi"/>
        </w:rPr>
        <w:t>0,860= 0,834</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50</m:t>
            </m:r>
          </m:sup>
        </m:sSubSup>
      </m:oMath>
      <w:r w:rsidR="006A017B" w:rsidRPr="00AB4213">
        <w:rPr>
          <w:rFonts w:asciiTheme="majorBidi" w:hAnsiTheme="majorBidi" w:cstheme="majorBidi"/>
        </w:rPr>
        <w:t xml:space="preserve"> =0,837</w:t>
      </w:r>
      <m:oMath>
        <m:r>
          <w:rPr>
            <w:rFonts w:asciiTheme="majorBidi" w:hAnsiTheme="majorBidi" w:cstheme="majorBidi"/>
          </w:rPr>
          <m:t>×</m:t>
        </m:r>
      </m:oMath>
      <w:r w:rsidR="006A017B" w:rsidRPr="00AB4213">
        <w:rPr>
          <w:rFonts w:asciiTheme="majorBidi" w:hAnsiTheme="majorBidi" w:cstheme="majorBidi"/>
        </w:rPr>
        <w:t xml:space="preserve"> 0,80375+0.162</w:t>
      </w:r>
      <m:oMath>
        <m:r>
          <w:rPr>
            <w:rFonts w:asciiTheme="majorBidi" w:hAnsiTheme="majorBidi" w:cstheme="majorBidi"/>
          </w:rPr>
          <m:t>×</m:t>
        </m:r>
      </m:oMath>
      <w:r w:rsidR="006A017B" w:rsidRPr="00AB4213">
        <w:rPr>
          <w:rFonts w:asciiTheme="majorBidi" w:hAnsiTheme="majorBidi" w:cstheme="majorBidi"/>
        </w:rPr>
        <w:t>0,83725= 0.808</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teneur en soufre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LGO</w:t>
      </w:r>
      <w:r w:rsidRPr="00AB4213">
        <w:rPr>
          <w:rFonts w:asciiTheme="majorBidi" w:hAnsiTheme="majorBidi" w:cstheme="majorBidi"/>
        </w:rPr>
        <w:t>=1850/1850+350=0,84</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HGO</w:t>
      </w:r>
      <w:r w:rsidRPr="00AB4213">
        <w:rPr>
          <w:rFonts w:asciiTheme="majorBidi" w:hAnsiTheme="majorBidi" w:cstheme="majorBidi"/>
        </w:rPr>
        <w:t>=350/1850+350=0,16</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s</w:t>
      </w:r>
      <w:r w:rsidRPr="00AB4213">
        <w:rPr>
          <w:rFonts w:asciiTheme="majorBidi" w:hAnsiTheme="majorBidi" w:cstheme="majorBidi"/>
        </w:rPr>
        <w:t>=0,84</w:t>
      </w:r>
      <m:oMath>
        <m:r>
          <w:rPr>
            <w:rFonts w:asciiTheme="majorBidi" w:hAnsiTheme="majorBidi" w:cstheme="majorBidi"/>
          </w:rPr>
          <m:t>×</m:t>
        </m:r>
      </m:oMath>
      <w:r w:rsidRPr="00AB4213">
        <w:rPr>
          <w:rFonts w:asciiTheme="majorBidi" w:hAnsiTheme="majorBidi" w:cstheme="majorBidi"/>
        </w:rPr>
        <w:t>350+0,16</w:t>
      </w:r>
      <m:oMath>
        <m:r>
          <w:rPr>
            <w:rFonts w:asciiTheme="majorBidi" w:hAnsiTheme="majorBidi" w:cstheme="majorBidi"/>
          </w:rPr>
          <m:t>×</m:t>
        </m:r>
      </m:oMath>
      <w:r w:rsidRPr="00AB4213">
        <w:rPr>
          <w:rFonts w:asciiTheme="majorBidi" w:hAnsiTheme="majorBidi" w:cstheme="majorBidi"/>
        </w:rPr>
        <w:t>1000=454ppm ou 0,0454%pds</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le mélange LGO+HGO+KERO</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le kérosène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15</m:t>
            </m:r>
          </m:sup>
        </m:sSubSup>
      </m:oMath>
      <w:r w:rsidR="006A017B" w:rsidRPr="00AB4213">
        <w:rPr>
          <w:rFonts w:asciiTheme="majorBidi" w:hAnsiTheme="majorBidi" w:cstheme="majorBidi"/>
        </w:rPr>
        <w:t>= 0,795 à T=15°C</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 xml:space="preserve">On aura K=0,00080 alors pour T=50°C on a :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50</m:t>
            </m:r>
          </m:sup>
        </m:sSubSup>
      </m:oMath>
      <w:r w:rsidR="006A017B" w:rsidRPr="00AB4213">
        <w:rPr>
          <w:rFonts w:asciiTheme="majorBidi" w:hAnsiTheme="majorBidi" w:cstheme="majorBidi"/>
        </w:rPr>
        <w:t>=0,795-0,00080(50-15)=0,767</w:t>
      </w:r>
    </w:p>
    <w:p w:rsidR="006A017B" w:rsidRPr="00AB4213" w:rsidRDefault="004718C3" w:rsidP="006A017B">
      <w:pPr>
        <w:tabs>
          <w:tab w:val="left" w:pos="4090"/>
        </w:tabs>
        <w:spacing w:line="360" w:lineRule="auto"/>
        <w:jc w:val="both"/>
        <w:rPr>
          <w:rFonts w:asciiTheme="majorBidi" w:hAnsiTheme="majorBidi" w:cstheme="majorBidi"/>
          <w:b/>
          <w:bCs/>
          <w:u w:val="single"/>
        </w:rPr>
      </w:pPr>
      <w:r>
        <w:rPr>
          <w:rFonts w:asciiTheme="majorBidi" w:hAnsiTheme="majorBidi" w:cstheme="majorBidi"/>
          <w:b/>
          <w:bCs/>
          <w:u w:val="single"/>
        </w:rPr>
        <w:t>IV.3.</w:t>
      </w:r>
      <w:r w:rsidR="006A017B" w:rsidRPr="00AB4213">
        <w:rPr>
          <w:rFonts w:asciiTheme="majorBidi" w:hAnsiTheme="majorBidi" w:cstheme="majorBidi"/>
          <w:b/>
          <w:bCs/>
          <w:u w:val="single"/>
        </w:rPr>
        <w:t>1.1.60%mélange LGO+HGO et 40%kérosène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LGO+HGO</w:t>
      </w:r>
      <w:r w:rsidRPr="00AB4213">
        <w:rPr>
          <w:rFonts w:asciiTheme="majorBidi" w:hAnsiTheme="majorBidi" w:cstheme="majorBidi"/>
        </w:rPr>
        <w:t>=2200T/J=91,666T/h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KERO</w:t>
      </w:r>
      <w:r w:rsidRPr="00AB4213">
        <w:rPr>
          <w:rFonts w:asciiTheme="majorBidi" w:hAnsiTheme="majorBidi" w:cstheme="majorBidi"/>
        </w:rPr>
        <w:t>=880T/J=36,666T/h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Débit volumique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V=G/</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lang w:val="en-US"/>
              </w:rPr>
              <m:t>4</m:t>
            </m:r>
          </m:sub>
          <m:sup>
            <m:r>
              <w:rPr>
                <w:rFonts w:ascii="Cambria Math" w:hAnsiTheme="majorBidi" w:cstheme="majorBidi"/>
                <w:lang w:val="en-US"/>
              </w:rPr>
              <m:t>50</m:t>
            </m:r>
          </m:sup>
        </m:sSubSup>
      </m:oMath>
      <w:r w:rsidRPr="00AB4213">
        <w:rPr>
          <w:rFonts w:asciiTheme="majorBidi" w:hAnsiTheme="majorBidi" w:cstheme="majorBidi"/>
          <w:lang w:val="en-US"/>
        </w:rPr>
        <w:t xml:space="preserv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lastRenderedPageBreak/>
        <w:t>V</w:t>
      </w:r>
      <w:r w:rsidRPr="00AB4213">
        <w:rPr>
          <w:rFonts w:asciiTheme="majorBidi" w:hAnsiTheme="majorBidi" w:cstheme="majorBidi"/>
          <w:vertAlign w:val="subscript"/>
          <w:lang w:val="en-US"/>
        </w:rPr>
        <w:t>LGO+HGO</w:t>
      </w:r>
      <w:r w:rsidRPr="00AB4213">
        <w:rPr>
          <w:rFonts w:asciiTheme="majorBidi" w:hAnsiTheme="majorBidi" w:cstheme="majorBidi"/>
          <w:lang w:val="en-US"/>
        </w:rPr>
        <w:t>= 91,666/0.808=118,693m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=36,666/0,767= 47,804m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mélange</w:t>
      </w:r>
      <w:r w:rsidRPr="00AB4213">
        <w:rPr>
          <w:rFonts w:asciiTheme="majorBidi" w:hAnsiTheme="majorBidi" w:cstheme="majorBidi"/>
        </w:rPr>
        <w:t>= 118,693+47,804= 166,497 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du mélange LGO+HGO:</w:t>
      </w:r>
    </w:p>
    <w:p w:rsidR="006A017B" w:rsidRPr="00AB4213" w:rsidRDefault="006A017B" w:rsidP="006A017B">
      <w:pPr>
        <w:tabs>
          <w:tab w:val="left" w:pos="4090"/>
        </w:tabs>
        <w:spacing w:line="360" w:lineRule="auto"/>
        <w:jc w:val="both"/>
        <w:rPr>
          <w:rFonts w:asciiTheme="majorBidi" w:hAnsiTheme="majorBidi" w:cstheme="majorBidi"/>
          <w:vertAlign w:val="subscript"/>
        </w:rPr>
      </w:pPr>
      <w:r w:rsidRPr="00AB4213">
        <w:rPr>
          <w:rFonts w:asciiTheme="majorBidi" w:hAnsiTheme="majorBidi" w:cstheme="majorBidi"/>
        </w:rPr>
        <w:t>v</w:t>
      </w:r>
      <w:r w:rsidRPr="00AB4213">
        <w:rPr>
          <w:rFonts w:asciiTheme="majorBidi" w:hAnsiTheme="majorBidi" w:cstheme="majorBidi"/>
          <w:vertAlign w:val="subscript"/>
        </w:rPr>
        <w:t>LGO+HGO</w:t>
      </w:r>
      <w:r w:rsidRPr="00AB4213">
        <w:rPr>
          <w:rFonts w:asciiTheme="majorBidi" w:hAnsiTheme="majorBidi" w:cstheme="majorBidi"/>
        </w:rPr>
        <w:t>=118,693/118,693+47,804=0,712</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=47,804/118,693+47,804=0,287</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est:</w:t>
      </w:r>
    </w:p>
    <w:p w:rsidR="006A017B" w:rsidRPr="00AB4213" w:rsidRDefault="009A665B" w:rsidP="006A017B">
      <w:pPr>
        <w:tabs>
          <w:tab w:val="left" w:pos="4090"/>
        </w:tabs>
        <w:spacing w:line="360" w:lineRule="auto"/>
        <w:jc w:val="both"/>
        <w:rPr>
          <w:rFonts w:asciiTheme="majorBidi" w:hAnsiTheme="majorBidi" w:cstheme="majorBidi"/>
        </w:rPr>
      </w:pPr>
      <m:oMathPara>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LGO</m:t>
              </m:r>
              <m:r>
                <w:rPr>
                  <w:rFonts w:ascii="Cambria Math" w:hAnsiTheme="majorBidi" w:cstheme="majorBidi"/>
                </w:rPr>
                <m:t>+</m:t>
              </m:r>
              <m:r>
                <w:rPr>
                  <w:rFonts w:ascii="Cambria Math" w:hAnsi="Cambria Math" w:cstheme="majorBidi"/>
                </w:rPr>
                <m:t>HGO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d>
                <m:dPr>
                  <m:ctrlPr>
                    <w:rPr>
                      <w:rFonts w:ascii="Cambria Math" w:hAnsiTheme="majorBidi" w:cstheme="majorBidi"/>
                      <w:i/>
                    </w:rPr>
                  </m:ctrlPr>
                </m:dPr>
                <m:e>
                  <m:r>
                    <w:rPr>
                      <w:rFonts w:ascii="Cambria Math" w:hAnsi="Cambria Math" w:cstheme="majorBidi"/>
                    </w:rPr>
                    <m:t>LGO</m:t>
                  </m:r>
                  <m:r>
                    <w:rPr>
                      <w:rFonts w:ascii="Cambria Math" w:hAnsiTheme="majorBidi" w:cstheme="majorBidi"/>
                    </w:rPr>
                    <m:t>+</m:t>
                  </m:r>
                  <m:r>
                    <w:rPr>
                      <w:rFonts w:ascii="Cambria Math" w:hAnsi="Cambria Math" w:cstheme="majorBidi"/>
                    </w:rPr>
                    <m:t>HGO</m:t>
                  </m:r>
                </m:e>
              </m:d>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KERO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r>
                <w:rPr>
                  <w:rFonts w:ascii="Cambria Math" w:hAnsi="Cambria Math" w:cstheme="majorBidi"/>
                </w:rPr>
                <m:t>KERO</m:t>
              </m:r>
              <m:r>
                <w:rPr>
                  <w:rFonts w:ascii="Cambria Math" w:hAnsiTheme="majorBidi" w:cstheme="majorBidi"/>
                </w:rPr>
                <m:t>)</m:t>
              </m:r>
            </m:sub>
            <m:sup>
              <m:r>
                <w:rPr>
                  <w:rFonts w:ascii="Cambria Math" w:hAnsi="Cambria Math" w:cstheme="majorBidi"/>
                </w:rPr>
                <m:t>T</m:t>
              </m:r>
            </m:sup>
          </m:sSubSup>
        </m:oMath>
      </m:oMathPara>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T=15°C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15</m:t>
            </m:r>
          </m:sup>
        </m:sSubSup>
      </m:oMath>
      <w:r w:rsidR="006A017B" w:rsidRPr="00AB4213">
        <w:rPr>
          <w:rFonts w:asciiTheme="majorBidi" w:hAnsiTheme="majorBidi" w:cstheme="majorBidi"/>
        </w:rPr>
        <w:t xml:space="preserve"> =0,712</w:t>
      </w:r>
      <m:oMath>
        <m:r>
          <w:rPr>
            <w:rFonts w:asciiTheme="majorBidi" w:hAnsiTheme="majorBidi" w:cstheme="majorBidi"/>
          </w:rPr>
          <m:t>×</m:t>
        </m:r>
      </m:oMath>
      <w:r w:rsidR="006A017B" w:rsidRPr="00AB4213">
        <w:rPr>
          <w:rFonts w:asciiTheme="majorBidi" w:hAnsiTheme="majorBidi" w:cstheme="majorBidi"/>
        </w:rPr>
        <w:t>0,834+0,287</w:t>
      </w:r>
      <m:oMath>
        <m:r>
          <w:rPr>
            <w:rFonts w:asciiTheme="majorBidi" w:hAnsiTheme="majorBidi" w:cstheme="majorBidi"/>
          </w:rPr>
          <m:t>×</m:t>
        </m:r>
      </m:oMath>
      <w:r w:rsidR="006A017B" w:rsidRPr="00AB4213">
        <w:rPr>
          <w:rFonts w:asciiTheme="majorBidi" w:hAnsiTheme="majorBidi" w:cstheme="majorBidi"/>
        </w:rPr>
        <w:t>0,795= 0,821</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50</m:t>
            </m:r>
          </m:sup>
        </m:sSubSup>
      </m:oMath>
      <w:r w:rsidR="006A017B" w:rsidRPr="00AB4213">
        <w:rPr>
          <w:rFonts w:asciiTheme="majorBidi" w:hAnsiTheme="majorBidi" w:cstheme="majorBidi"/>
        </w:rPr>
        <w:t xml:space="preserve"> =0,712</w:t>
      </w:r>
      <m:oMath>
        <m:r>
          <w:rPr>
            <w:rFonts w:asciiTheme="majorBidi" w:hAnsiTheme="majorBidi" w:cstheme="majorBidi"/>
          </w:rPr>
          <m:t>×</m:t>
        </m:r>
      </m:oMath>
      <w:r w:rsidR="006A017B" w:rsidRPr="00AB4213">
        <w:rPr>
          <w:rFonts w:asciiTheme="majorBidi" w:hAnsiTheme="majorBidi" w:cstheme="majorBidi"/>
        </w:rPr>
        <w:t xml:space="preserve"> 0.808+0,287</w:t>
      </w:r>
      <m:oMath>
        <m:r>
          <w:rPr>
            <w:rFonts w:asciiTheme="majorBidi" w:hAnsiTheme="majorBidi" w:cstheme="majorBidi"/>
          </w:rPr>
          <m:t>×</m:t>
        </m:r>
      </m:oMath>
      <w:r w:rsidR="006A017B" w:rsidRPr="00AB4213">
        <w:rPr>
          <w:rFonts w:asciiTheme="majorBidi" w:hAnsiTheme="majorBidi" w:cstheme="majorBidi"/>
        </w:rPr>
        <w:t>0,767= 0.795</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teneur en soufre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LGO+HGO</w:t>
      </w:r>
      <w:r w:rsidRPr="00AB4213">
        <w:rPr>
          <w:rFonts w:asciiTheme="majorBidi" w:hAnsiTheme="majorBidi" w:cstheme="majorBidi"/>
        </w:rPr>
        <w:t>=2200/2200+880=0,714</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KERO</w:t>
      </w:r>
      <w:r w:rsidRPr="00AB4213">
        <w:rPr>
          <w:rFonts w:asciiTheme="majorBidi" w:hAnsiTheme="majorBidi" w:cstheme="majorBidi"/>
        </w:rPr>
        <w:t>=880/2200+880=0,286</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s</w:t>
      </w:r>
      <w:r w:rsidRPr="00AB4213">
        <w:rPr>
          <w:rFonts w:asciiTheme="majorBidi" w:hAnsiTheme="majorBidi" w:cstheme="majorBidi"/>
        </w:rPr>
        <w:t>=0,714</w:t>
      </w:r>
      <m:oMath>
        <m:r>
          <w:rPr>
            <w:rFonts w:asciiTheme="majorBidi" w:hAnsiTheme="majorBidi" w:cstheme="majorBidi"/>
          </w:rPr>
          <m:t>×</m:t>
        </m:r>
      </m:oMath>
      <w:r w:rsidRPr="00AB4213">
        <w:rPr>
          <w:rFonts w:asciiTheme="majorBidi" w:hAnsiTheme="majorBidi" w:cstheme="majorBidi"/>
        </w:rPr>
        <w:t>454+0,286</w:t>
      </w:r>
      <m:oMath>
        <m:r>
          <w:rPr>
            <w:rFonts w:asciiTheme="majorBidi" w:hAnsiTheme="majorBidi" w:cstheme="majorBidi"/>
          </w:rPr>
          <m:t>×</m:t>
        </m:r>
      </m:oMath>
      <w:r w:rsidRPr="00AB4213">
        <w:rPr>
          <w:rFonts w:asciiTheme="majorBidi" w:hAnsiTheme="majorBidi" w:cstheme="majorBidi"/>
        </w:rPr>
        <w:t>250=395,656ppm ou 0,0395%pds</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4718C3" w:rsidP="006A017B">
      <w:pPr>
        <w:tabs>
          <w:tab w:val="left" w:pos="4090"/>
        </w:tabs>
        <w:spacing w:line="360" w:lineRule="auto"/>
        <w:jc w:val="both"/>
        <w:rPr>
          <w:rFonts w:asciiTheme="majorBidi" w:hAnsiTheme="majorBidi" w:cstheme="majorBidi"/>
          <w:b/>
          <w:bCs/>
          <w:u w:val="single"/>
        </w:rPr>
      </w:pPr>
      <w:r>
        <w:rPr>
          <w:rFonts w:asciiTheme="majorBidi" w:hAnsiTheme="majorBidi" w:cstheme="majorBidi"/>
          <w:b/>
          <w:bCs/>
          <w:u w:val="single"/>
        </w:rPr>
        <w:t>IV.3.</w:t>
      </w:r>
      <w:r w:rsidR="006A017B" w:rsidRPr="00AB4213">
        <w:rPr>
          <w:rFonts w:asciiTheme="majorBidi" w:hAnsiTheme="majorBidi" w:cstheme="majorBidi"/>
          <w:b/>
          <w:bCs/>
          <w:u w:val="single"/>
        </w:rPr>
        <w:t>1.2.65%mélange LGO+HGO et 35%kérosène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LGO+HGO</w:t>
      </w:r>
      <w:r w:rsidRPr="00AB4213">
        <w:rPr>
          <w:rFonts w:asciiTheme="majorBidi" w:hAnsiTheme="majorBidi" w:cstheme="majorBidi"/>
        </w:rPr>
        <w:t>=2200T/J=91,666T/h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KERO</w:t>
      </w:r>
      <w:r w:rsidRPr="00AB4213">
        <w:rPr>
          <w:rFonts w:asciiTheme="majorBidi" w:hAnsiTheme="majorBidi" w:cstheme="majorBidi"/>
        </w:rPr>
        <w:t>=770T/J=32,083T/h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Débit volumique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V=G/</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lang w:val="en-US"/>
              </w:rPr>
              <m:t>4</m:t>
            </m:r>
          </m:sub>
          <m:sup>
            <m:r>
              <w:rPr>
                <w:rFonts w:ascii="Cambria Math" w:hAnsiTheme="majorBidi" w:cstheme="majorBidi"/>
                <w:lang w:val="en-US"/>
              </w:rPr>
              <m:t>50</m:t>
            </m:r>
          </m:sup>
        </m:sSubSup>
      </m:oMath>
      <w:r w:rsidRPr="00AB4213">
        <w:rPr>
          <w:rFonts w:asciiTheme="majorBidi" w:hAnsiTheme="majorBidi" w:cstheme="majorBidi"/>
          <w:lang w:val="en-US"/>
        </w:rPr>
        <w:t xml:space="preserv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LGO+HGO</w:t>
      </w:r>
      <w:r w:rsidRPr="00AB4213">
        <w:rPr>
          <w:rFonts w:asciiTheme="majorBidi" w:hAnsiTheme="majorBidi" w:cstheme="majorBidi"/>
          <w:lang w:val="en-US"/>
        </w:rPr>
        <w:t>= 91,666/0.808=118,693m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=32,083/0,767= 41,826m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mélange</w:t>
      </w:r>
      <w:r w:rsidRPr="00AB4213">
        <w:rPr>
          <w:rFonts w:asciiTheme="majorBidi" w:hAnsiTheme="majorBidi" w:cstheme="majorBidi"/>
        </w:rPr>
        <w:t>= 118,693+41,826= 160,519 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du mélange LGO+HGO:</w:t>
      </w:r>
    </w:p>
    <w:p w:rsidR="006A017B" w:rsidRPr="00AB4213" w:rsidRDefault="006A017B" w:rsidP="006A017B">
      <w:pPr>
        <w:tabs>
          <w:tab w:val="left" w:pos="4090"/>
        </w:tabs>
        <w:spacing w:line="360" w:lineRule="auto"/>
        <w:jc w:val="both"/>
        <w:rPr>
          <w:rFonts w:asciiTheme="majorBidi" w:hAnsiTheme="majorBidi" w:cstheme="majorBidi"/>
          <w:vertAlign w:val="subscript"/>
        </w:rPr>
      </w:pPr>
      <w:r w:rsidRPr="00AB4213">
        <w:rPr>
          <w:rFonts w:asciiTheme="majorBidi" w:hAnsiTheme="majorBidi" w:cstheme="majorBidi"/>
        </w:rPr>
        <w:t>v</w:t>
      </w:r>
      <w:r w:rsidRPr="00AB4213">
        <w:rPr>
          <w:rFonts w:asciiTheme="majorBidi" w:hAnsiTheme="majorBidi" w:cstheme="majorBidi"/>
          <w:vertAlign w:val="subscript"/>
        </w:rPr>
        <w:t>LGO+HGO</w:t>
      </w:r>
      <w:r w:rsidRPr="00AB4213">
        <w:rPr>
          <w:rFonts w:asciiTheme="majorBidi" w:hAnsiTheme="majorBidi" w:cstheme="majorBidi"/>
        </w:rPr>
        <w:t>=118,693/118,693+41,826=0,739</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=41,826/118,693+41,826=0,260</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est:</w:t>
      </w:r>
    </w:p>
    <w:p w:rsidR="006A017B" w:rsidRPr="00AB4213" w:rsidRDefault="009A665B" w:rsidP="006A017B">
      <w:pPr>
        <w:tabs>
          <w:tab w:val="left" w:pos="4090"/>
        </w:tabs>
        <w:spacing w:line="360" w:lineRule="auto"/>
        <w:jc w:val="both"/>
        <w:rPr>
          <w:rFonts w:asciiTheme="majorBidi" w:hAnsiTheme="majorBidi" w:cstheme="majorBidi"/>
        </w:rPr>
      </w:pPr>
      <m:oMathPara>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LGO</m:t>
              </m:r>
              <m:r>
                <w:rPr>
                  <w:rFonts w:ascii="Cambria Math" w:hAnsiTheme="majorBidi" w:cstheme="majorBidi"/>
                </w:rPr>
                <m:t>+</m:t>
              </m:r>
              <m:r>
                <w:rPr>
                  <w:rFonts w:ascii="Cambria Math" w:hAnsi="Cambria Math" w:cstheme="majorBidi"/>
                </w:rPr>
                <m:t>HGO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d>
                <m:dPr>
                  <m:ctrlPr>
                    <w:rPr>
                      <w:rFonts w:ascii="Cambria Math" w:hAnsiTheme="majorBidi" w:cstheme="majorBidi"/>
                      <w:i/>
                    </w:rPr>
                  </m:ctrlPr>
                </m:dPr>
                <m:e>
                  <m:r>
                    <w:rPr>
                      <w:rFonts w:ascii="Cambria Math" w:hAnsi="Cambria Math" w:cstheme="majorBidi"/>
                    </w:rPr>
                    <m:t>LGO</m:t>
                  </m:r>
                  <m:r>
                    <w:rPr>
                      <w:rFonts w:ascii="Cambria Math" w:hAnsiTheme="majorBidi" w:cstheme="majorBidi"/>
                    </w:rPr>
                    <m:t>+</m:t>
                  </m:r>
                  <m:r>
                    <w:rPr>
                      <w:rFonts w:ascii="Cambria Math" w:hAnsi="Cambria Math" w:cstheme="majorBidi"/>
                    </w:rPr>
                    <m:t>HGO</m:t>
                  </m:r>
                </m:e>
              </m:d>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KERO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r>
                <w:rPr>
                  <w:rFonts w:ascii="Cambria Math" w:hAnsi="Cambria Math" w:cstheme="majorBidi"/>
                </w:rPr>
                <m:t>KERO</m:t>
              </m:r>
              <m:r>
                <w:rPr>
                  <w:rFonts w:ascii="Cambria Math" w:hAnsiTheme="majorBidi" w:cstheme="majorBidi"/>
                </w:rPr>
                <m:t>)</m:t>
              </m:r>
            </m:sub>
            <m:sup>
              <m:r>
                <w:rPr>
                  <w:rFonts w:ascii="Cambria Math" w:hAnsi="Cambria Math" w:cstheme="majorBidi"/>
                </w:rPr>
                <m:t>T</m:t>
              </m:r>
            </m:sup>
          </m:sSubSup>
        </m:oMath>
      </m:oMathPara>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lastRenderedPageBreak/>
        <w:t>Pour T=15°C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15</m:t>
            </m:r>
          </m:sup>
        </m:sSubSup>
      </m:oMath>
      <w:r w:rsidR="006A017B" w:rsidRPr="00AB4213">
        <w:rPr>
          <w:rFonts w:asciiTheme="majorBidi" w:hAnsiTheme="majorBidi" w:cstheme="majorBidi"/>
        </w:rPr>
        <w:t xml:space="preserve"> =0,739</w:t>
      </w:r>
      <m:oMath>
        <m:r>
          <w:rPr>
            <w:rFonts w:asciiTheme="majorBidi" w:hAnsiTheme="majorBidi" w:cstheme="majorBidi"/>
          </w:rPr>
          <m:t>×</m:t>
        </m:r>
      </m:oMath>
      <w:r w:rsidR="006A017B" w:rsidRPr="00AB4213">
        <w:rPr>
          <w:rFonts w:asciiTheme="majorBidi" w:hAnsiTheme="majorBidi" w:cstheme="majorBidi"/>
        </w:rPr>
        <w:t>0,834+0,260</w:t>
      </w:r>
      <m:oMath>
        <m:r>
          <w:rPr>
            <w:rFonts w:asciiTheme="majorBidi" w:hAnsiTheme="majorBidi" w:cstheme="majorBidi"/>
          </w:rPr>
          <m:t>×</m:t>
        </m:r>
      </m:oMath>
      <w:r w:rsidR="006A017B" w:rsidRPr="00AB4213">
        <w:rPr>
          <w:rFonts w:asciiTheme="majorBidi" w:hAnsiTheme="majorBidi" w:cstheme="majorBidi"/>
        </w:rPr>
        <w:t>0,795= 0,823</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50</m:t>
            </m:r>
          </m:sup>
        </m:sSubSup>
      </m:oMath>
      <w:r w:rsidR="006A017B" w:rsidRPr="00AB4213">
        <w:rPr>
          <w:rFonts w:asciiTheme="majorBidi" w:hAnsiTheme="majorBidi" w:cstheme="majorBidi"/>
        </w:rPr>
        <w:t xml:space="preserve"> =0,739</w:t>
      </w:r>
      <m:oMath>
        <m:r>
          <w:rPr>
            <w:rFonts w:asciiTheme="majorBidi" w:hAnsiTheme="majorBidi" w:cstheme="majorBidi"/>
          </w:rPr>
          <m:t>×</m:t>
        </m:r>
      </m:oMath>
      <w:r w:rsidR="006A017B" w:rsidRPr="00AB4213">
        <w:rPr>
          <w:rFonts w:asciiTheme="majorBidi" w:hAnsiTheme="majorBidi" w:cstheme="majorBidi"/>
        </w:rPr>
        <w:t xml:space="preserve"> 0.808+0,260</w:t>
      </w:r>
      <m:oMath>
        <m:r>
          <w:rPr>
            <w:rFonts w:asciiTheme="majorBidi" w:hAnsiTheme="majorBidi" w:cstheme="majorBidi"/>
          </w:rPr>
          <m:t>×</m:t>
        </m:r>
      </m:oMath>
      <w:r w:rsidR="006A017B" w:rsidRPr="00AB4213">
        <w:rPr>
          <w:rFonts w:asciiTheme="majorBidi" w:hAnsiTheme="majorBidi" w:cstheme="majorBidi"/>
        </w:rPr>
        <w:t>0,767= 0.796</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teneur en soufre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LGO+HGO</w:t>
      </w:r>
      <w:r w:rsidRPr="00AB4213">
        <w:rPr>
          <w:rFonts w:asciiTheme="majorBidi" w:hAnsiTheme="majorBidi" w:cstheme="majorBidi"/>
        </w:rPr>
        <w:t>=2200/2200+770=0,740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KERO</w:t>
      </w:r>
      <w:r w:rsidRPr="00AB4213">
        <w:rPr>
          <w:rFonts w:asciiTheme="majorBidi" w:hAnsiTheme="majorBidi" w:cstheme="majorBidi"/>
        </w:rPr>
        <w:t>=770/2200+770=0,260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s</w:t>
      </w:r>
      <w:r w:rsidRPr="00AB4213">
        <w:rPr>
          <w:rFonts w:asciiTheme="majorBidi" w:hAnsiTheme="majorBidi" w:cstheme="majorBidi"/>
        </w:rPr>
        <w:t>=0,740</w:t>
      </w:r>
      <m:oMath>
        <m:r>
          <w:rPr>
            <w:rFonts w:asciiTheme="majorBidi" w:hAnsiTheme="majorBidi" w:cstheme="majorBidi"/>
          </w:rPr>
          <m:t>×</m:t>
        </m:r>
      </m:oMath>
      <w:r w:rsidRPr="00AB4213">
        <w:rPr>
          <w:rFonts w:asciiTheme="majorBidi" w:hAnsiTheme="majorBidi" w:cstheme="majorBidi"/>
        </w:rPr>
        <w:t>454+0,260</w:t>
      </w:r>
      <m:oMath>
        <m:r>
          <w:rPr>
            <w:rFonts w:asciiTheme="majorBidi" w:hAnsiTheme="majorBidi" w:cstheme="majorBidi"/>
          </w:rPr>
          <m:t>×</m:t>
        </m:r>
      </m:oMath>
      <w:r w:rsidRPr="00AB4213">
        <w:rPr>
          <w:rFonts w:asciiTheme="majorBidi" w:hAnsiTheme="majorBidi" w:cstheme="majorBidi"/>
        </w:rPr>
        <w:t xml:space="preserve">250=400,96ppm ou 0.0400%pds </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4718C3" w:rsidP="006A017B">
      <w:pPr>
        <w:tabs>
          <w:tab w:val="left" w:pos="4090"/>
        </w:tabs>
        <w:spacing w:line="360" w:lineRule="auto"/>
        <w:jc w:val="both"/>
        <w:rPr>
          <w:rFonts w:asciiTheme="majorBidi" w:hAnsiTheme="majorBidi" w:cstheme="majorBidi"/>
          <w:b/>
          <w:bCs/>
          <w:u w:val="single"/>
        </w:rPr>
      </w:pPr>
      <w:r>
        <w:rPr>
          <w:rFonts w:asciiTheme="majorBidi" w:hAnsiTheme="majorBidi" w:cstheme="majorBidi"/>
          <w:b/>
          <w:bCs/>
          <w:u w:val="single"/>
        </w:rPr>
        <w:t>IV.3.</w:t>
      </w:r>
      <w:r w:rsidR="006A017B" w:rsidRPr="00AB4213">
        <w:rPr>
          <w:rFonts w:asciiTheme="majorBidi" w:hAnsiTheme="majorBidi" w:cstheme="majorBidi"/>
          <w:b/>
          <w:bCs/>
          <w:u w:val="single"/>
        </w:rPr>
        <w:t>1.3.70%mélange LGO+HGO et 30%kérosène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LGO+HGO</w:t>
      </w:r>
      <w:r w:rsidRPr="00AB4213">
        <w:rPr>
          <w:rFonts w:asciiTheme="majorBidi" w:hAnsiTheme="majorBidi" w:cstheme="majorBidi"/>
        </w:rPr>
        <w:t>=2200T/J=91,666T/h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kero</w:t>
      </w:r>
      <w:r w:rsidRPr="00AB4213">
        <w:rPr>
          <w:rFonts w:asciiTheme="majorBidi" w:hAnsiTheme="majorBidi" w:cstheme="majorBidi"/>
        </w:rPr>
        <w:t>=660T/J=27,500T/h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Débit volumique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V=G/</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lang w:val="en-US"/>
              </w:rPr>
              <m:t>4</m:t>
            </m:r>
          </m:sub>
          <m:sup>
            <m:r>
              <w:rPr>
                <w:rFonts w:ascii="Cambria Math" w:hAnsiTheme="majorBidi" w:cstheme="majorBidi"/>
                <w:lang w:val="en-US"/>
              </w:rPr>
              <m:t>50</m:t>
            </m:r>
          </m:sup>
        </m:sSubSup>
      </m:oMath>
      <w:r w:rsidRPr="00AB4213">
        <w:rPr>
          <w:rFonts w:asciiTheme="majorBidi" w:hAnsiTheme="majorBidi" w:cstheme="majorBidi"/>
          <w:lang w:val="en-US"/>
        </w:rPr>
        <w:t xml:space="preserv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LGO+HGO</w:t>
      </w:r>
      <w:r w:rsidRPr="00AB4213">
        <w:rPr>
          <w:rFonts w:asciiTheme="majorBidi" w:hAnsiTheme="majorBidi" w:cstheme="majorBidi"/>
          <w:lang w:val="en-US"/>
        </w:rPr>
        <w:t>= 91,666/0.808=118,693m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=27,500/0,767= 35,853m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mélange</w:t>
      </w:r>
      <w:r w:rsidRPr="00AB4213">
        <w:rPr>
          <w:rFonts w:asciiTheme="majorBidi" w:hAnsiTheme="majorBidi" w:cstheme="majorBidi"/>
        </w:rPr>
        <w:t>= 118,693+35,853= 154,546 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du mélange LGO+HGO:</w:t>
      </w:r>
    </w:p>
    <w:p w:rsidR="006A017B" w:rsidRPr="00AB4213" w:rsidRDefault="006A017B" w:rsidP="006A017B">
      <w:pPr>
        <w:tabs>
          <w:tab w:val="left" w:pos="4090"/>
        </w:tabs>
        <w:spacing w:line="360" w:lineRule="auto"/>
        <w:jc w:val="both"/>
        <w:rPr>
          <w:rFonts w:asciiTheme="majorBidi" w:hAnsiTheme="majorBidi" w:cstheme="majorBidi"/>
          <w:vertAlign w:val="subscript"/>
        </w:rPr>
      </w:pPr>
      <w:r w:rsidRPr="00AB4213">
        <w:rPr>
          <w:rFonts w:asciiTheme="majorBidi" w:hAnsiTheme="majorBidi" w:cstheme="majorBidi"/>
        </w:rPr>
        <w:t>v</w:t>
      </w:r>
      <w:r w:rsidRPr="00AB4213">
        <w:rPr>
          <w:rFonts w:asciiTheme="majorBidi" w:hAnsiTheme="majorBidi" w:cstheme="majorBidi"/>
          <w:vertAlign w:val="subscript"/>
        </w:rPr>
        <w:t>LGO+HGO</w:t>
      </w:r>
      <w:r w:rsidRPr="00AB4213">
        <w:rPr>
          <w:rFonts w:asciiTheme="majorBidi" w:hAnsiTheme="majorBidi" w:cstheme="majorBidi"/>
        </w:rPr>
        <w:t>=118,693/118,693+35,853=0,768</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=35,853/118,693+35,853=0,231</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est:</w:t>
      </w:r>
    </w:p>
    <w:p w:rsidR="006A017B" w:rsidRPr="00AB4213" w:rsidRDefault="009A665B" w:rsidP="006A017B">
      <w:pPr>
        <w:tabs>
          <w:tab w:val="left" w:pos="4090"/>
        </w:tabs>
        <w:spacing w:line="360" w:lineRule="auto"/>
        <w:jc w:val="both"/>
        <w:rPr>
          <w:rFonts w:asciiTheme="majorBidi" w:hAnsiTheme="majorBidi" w:cstheme="majorBidi"/>
        </w:rPr>
      </w:pPr>
      <m:oMathPara>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LGO</m:t>
              </m:r>
              <m:r>
                <w:rPr>
                  <w:rFonts w:ascii="Cambria Math" w:hAnsiTheme="majorBidi" w:cstheme="majorBidi"/>
                </w:rPr>
                <m:t>+</m:t>
              </m:r>
              <m:r>
                <w:rPr>
                  <w:rFonts w:ascii="Cambria Math" w:hAnsi="Cambria Math" w:cstheme="majorBidi"/>
                </w:rPr>
                <m:t>HGO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d>
                <m:dPr>
                  <m:ctrlPr>
                    <w:rPr>
                      <w:rFonts w:ascii="Cambria Math" w:hAnsiTheme="majorBidi" w:cstheme="majorBidi"/>
                      <w:i/>
                    </w:rPr>
                  </m:ctrlPr>
                </m:dPr>
                <m:e>
                  <m:r>
                    <w:rPr>
                      <w:rFonts w:ascii="Cambria Math" w:hAnsi="Cambria Math" w:cstheme="majorBidi"/>
                    </w:rPr>
                    <m:t>LGO</m:t>
                  </m:r>
                  <m:r>
                    <w:rPr>
                      <w:rFonts w:ascii="Cambria Math" w:hAnsiTheme="majorBidi" w:cstheme="majorBidi"/>
                    </w:rPr>
                    <m:t>+</m:t>
                  </m:r>
                  <m:r>
                    <w:rPr>
                      <w:rFonts w:ascii="Cambria Math" w:hAnsi="Cambria Math" w:cstheme="majorBidi"/>
                    </w:rPr>
                    <m:t>HGO</m:t>
                  </m:r>
                </m:e>
              </m:d>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KERO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r>
                <w:rPr>
                  <w:rFonts w:ascii="Cambria Math" w:hAnsi="Cambria Math" w:cstheme="majorBidi"/>
                </w:rPr>
                <m:t>KERO</m:t>
              </m:r>
              <m:r>
                <w:rPr>
                  <w:rFonts w:ascii="Cambria Math" w:hAnsiTheme="majorBidi" w:cstheme="majorBidi"/>
                </w:rPr>
                <m:t>)</m:t>
              </m:r>
            </m:sub>
            <m:sup>
              <m:r>
                <w:rPr>
                  <w:rFonts w:ascii="Cambria Math" w:hAnsi="Cambria Math" w:cstheme="majorBidi"/>
                </w:rPr>
                <m:t>T</m:t>
              </m:r>
            </m:sup>
          </m:sSubSup>
        </m:oMath>
      </m:oMathPara>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T=15°C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15</m:t>
            </m:r>
          </m:sup>
        </m:sSubSup>
      </m:oMath>
      <w:r w:rsidR="006A017B" w:rsidRPr="00AB4213">
        <w:rPr>
          <w:rFonts w:asciiTheme="majorBidi" w:hAnsiTheme="majorBidi" w:cstheme="majorBidi"/>
        </w:rPr>
        <w:t xml:space="preserve"> =0,768</w:t>
      </w:r>
      <m:oMath>
        <m:r>
          <w:rPr>
            <w:rFonts w:asciiTheme="majorBidi" w:hAnsiTheme="majorBidi" w:cstheme="majorBidi"/>
          </w:rPr>
          <m:t>×</m:t>
        </m:r>
      </m:oMath>
      <w:r w:rsidR="006A017B" w:rsidRPr="00AB4213">
        <w:rPr>
          <w:rFonts w:asciiTheme="majorBidi" w:hAnsiTheme="majorBidi" w:cstheme="majorBidi"/>
        </w:rPr>
        <w:t>0,834+0,231</w:t>
      </w:r>
      <m:oMath>
        <m:r>
          <w:rPr>
            <w:rFonts w:asciiTheme="majorBidi" w:hAnsiTheme="majorBidi" w:cstheme="majorBidi"/>
          </w:rPr>
          <m:t>×</m:t>
        </m:r>
      </m:oMath>
      <w:r w:rsidR="006A017B" w:rsidRPr="00AB4213">
        <w:rPr>
          <w:rFonts w:asciiTheme="majorBidi" w:hAnsiTheme="majorBidi" w:cstheme="majorBidi"/>
        </w:rPr>
        <w:t>0,795= 0,824</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50</m:t>
            </m:r>
          </m:sup>
        </m:sSubSup>
      </m:oMath>
      <w:r w:rsidR="006A017B" w:rsidRPr="00AB4213">
        <w:rPr>
          <w:rFonts w:asciiTheme="majorBidi" w:hAnsiTheme="majorBidi" w:cstheme="majorBidi"/>
        </w:rPr>
        <w:t xml:space="preserve"> =0,768</w:t>
      </w:r>
      <m:oMath>
        <m:r>
          <w:rPr>
            <w:rFonts w:asciiTheme="majorBidi" w:hAnsiTheme="majorBidi" w:cstheme="majorBidi"/>
          </w:rPr>
          <m:t>×</m:t>
        </m:r>
      </m:oMath>
      <w:r w:rsidR="006A017B" w:rsidRPr="00AB4213">
        <w:rPr>
          <w:rFonts w:asciiTheme="majorBidi" w:hAnsiTheme="majorBidi" w:cstheme="majorBidi"/>
        </w:rPr>
        <w:t xml:space="preserve"> 0.808+0,231</w:t>
      </w:r>
      <m:oMath>
        <m:r>
          <w:rPr>
            <w:rFonts w:asciiTheme="majorBidi" w:hAnsiTheme="majorBidi" w:cstheme="majorBidi"/>
          </w:rPr>
          <m:t>×</m:t>
        </m:r>
      </m:oMath>
      <w:r w:rsidR="006A017B" w:rsidRPr="00AB4213">
        <w:rPr>
          <w:rFonts w:asciiTheme="majorBidi" w:hAnsiTheme="majorBidi" w:cstheme="majorBidi"/>
        </w:rPr>
        <w:t>0,767= 0.797</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teneur en soufre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LGO+HGO</w:t>
      </w:r>
      <w:r w:rsidRPr="00AB4213">
        <w:rPr>
          <w:rFonts w:asciiTheme="majorBidi" w:hAnsiTheme="majorBidi" w:cstheme="majorBidi"/>
        </w:rPr>
        <w:t>=2200/2200+660=0,770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KERO</w:t>
      </w:r>
      <w:r w:rsidRPr="00AB4213">
        <w:rPr>
          <w:rFonts w:asciiTheme="majorBidi" w:hAnsiTheme="majorBidi" w:cstheme="majorBidi"/>
        </w:rPr>
        <w:t>=660/2200+660=0,230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s</w:t>
      </w:r>
      <w:r w:rsidRPr="00AB4213">
        <w:rPr>
          <w:rFonts w:asciiTheme="majorBidi" w:hAnsiTheme="majorBidi" w:cstheme="majorBidi"/>
        </w:rPr>
        <w:t>=0,770</w:t>
      </w:r>
      <m:oMath>
        <m:r>
          <w:rPr>
            <w:rFonts w:asciiTheme="majorBidi" w:hAnsiTheme="majorBidi" w:cstheme="majorBidi"/>
          </w:rPr>
          <m:t>×</m:t>
        </m:r>
      </m:oMath>
      <w:r w:rsidRPr="00AB4213">
        <w:rPr>
          <w:rFonts w:asciiTheme="majorBidi" w:hAnsiTheme="majorBidi" w:cstheme="majorBidi"/>
        </w:rPr>
        <w:t>454+0,230</w:t>
      </w:r>
      <m:oMath>
        <m:r>
          <w:rPr>
            <w:rFonts w:asciiTheme="majorBidi" w:hAnsiTheme="majorBidi" w:cstheme="majorBidi"/>
          </w:rPr>
          <m:t>×</m:t>
        </m:r>
      </m:oMath>
      <w:r w:rsidRPr="00AB4213">
        <w:rPr>
          <w:rFonts w:asciiTheme="majorBidi" w:hAnsiTheme="majorBidi" w:cstheme="majorBidi"/>
        </w:rPr>
        <w:t xml:space="preserve">250=407,08ppm ou 0.0407%pds </w:t>
      </w:r>
    </w:p>
    <w:p w:rsidR="006A017B" w:rsidRPr="00AB4213" w:rsidRDefault="006A017B" w:rsidP="006A017B">
      <w:pPr>
        <w:tabs>
          <w:tab w:val="left" w:pos="4090"/>
        </w:tabs>
        <w:spacing w:line="360" w:lineRule="auto"/>
        <w:jc w:val="both"/>
        <w:rPr>
          <w:rFonts w:asciiTheme="majorBidi" w:hAnsiTheme="majorBidi" w:cstheme="majorBidi"/>
        </w:rPr>
      </w:pPr>
    </w:p>
    <w:p w:rsidR="004718C3" w:rsidRDefault="004718C3" w:rsidP="006A017B">
      <w:pPr>
        <w:tabs>
          <w:tab w:val="left" w:pos="4090"/>
        </w:tabs>
        <w:spacing w:line="360" w:lineRule="auto"/>
        <w:jc w:val="both"/>
        <w:rPr>
          <w:rFonts w:asciiTheme="majorBidi" w:hAnsiTheme="majorBidi" w:cstheme="majorBidi"/>
          <w:b/>
          <w:bCs/>
          <w:u w:val="single"/>
        </w:rPr>
      </w:pPr>
    </w:p>
    <w:p w:rsidR="006A017B" w:rsidRPr="00AB4213" w:rsidRDefault="004718C3" w:rsidP="006A017B">
      <w:pPr>
        <w:tabs>
          <w:tab w:val="left" w:pos="4090"/>
        </w:tabs>
        <w:spacing w:line="360" w:lineRule="auto"/>
        <w:jc w:val="both"/>
        <w:rPr>
          <w:rFonts w:asciiTheme="majorBidi" w:hAnsiTheme="majorBidi" w:cstheme="majorBidi"/>
          <w:b/>
          <w:bCs/>
          <w:u w:val="single"/>
        </w:rPr>
      </w:pPr>
      <w:r>
        <w:rPr>
          <w:rFonts w:asciiTheme="majorBidi" w:hAnsiTheme="majorBidi" w:cstheme="majorBidi"/>
          <w:b/>
          <w:bCs/>
          <w:u w:val="single"/>
        </w:rPr>
        <w:lastRenderedPageBreak/>
        <w:t>IV.3.</w:t>
      </w:r>
      <w:r w:rsidR="006A017B" w:rsidRPr="00AB4213">
        <w:rPr>
          <w:rFonts w:asciiTheme="majorBidi" w:hAnsiTheme="majorBidi" w:cstheme="majorBidi"/>
          <w:b/>
          <w:bCs/>
          <w:u w:val="single"/>
        </w:rPr>
        <w:t>1.4.75%mélange LGO+HGO et 25%kérosène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LGO+HGO</w:t>
      </w:r>
      <w:r w:rsidRPr="00AB4213">
        <w:rPr>
          <w:rFonts w:asciiTheme="majorBidi" w:hAnsiTheme="majorBidi" w:cstheme="majorBidi"/>
        </w:rPr>
        <w:t>=2200T/J=91,666T/h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KERO</w:t>
      </w:r>
      <w:r w:rsidRPr="00AB4213">
        <w:rPr>
          <w:rFonts w:asciiTheme="majorBidi" w:hAnsiTheme="majorBidi" w:cstheme="majorBidi"/>
        </w:rPr>
        <w:t>=550T/J=22,916T/h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Débit volumique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V=G/</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lang w:val="en-US"/>
              </w:rPr>
              <m:t>4</m:t>
            </m:r>
          </m:sub>
          <m:sup>
            <m:r>
              <w:rPr>
                <w:rFonts w:ascii="Cambria Math" w:hAnsiTheme="majorBidi" w:cstheme="majorBidi"/>
                <w:lang w:val="en-US"/>
              </w:rPr>
              <m:t>50</m:t>
            </m:r>
          </m:sup>
        </m:sSubSup>
      </m:oMath>
      <w:r w:rsidRPr="00AB4213">
        <w:rPr>
          <w:rFonts w:asciiTheme="majorBidi" w:hAnsiTheme="majorBidi" w:cstheme="majorBidi"/>
          <w:lang w:val="en-US"/>
        </w:rPr>
        <w:t xml:space="preserv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LGO+HGO</w:t>
      </w:r>
      <w:r w:rsidRPr="00AB4213">
        <w:rPr>
          <w:rFonts w:asciiTheme="majorBidi" w:hAnsiTheme="majorBidi" w:cstheme="majorBidi"/>
          <w:lang w:val="en-US"/>
        </w:rPr>
        <w:t>= 91,666/0.808=118,693m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=22,916/0,767= 29.877m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mélange</w:t>
      </w:r>
      <w:r w:rsidRPr="00AB4213">
        <w:rPr>
          <w:rFonts w:asciiTheme="majorBidi" w:hAnsiTheme="majorBidi" w:cstheme="majorBidi"/>
        </w:rPr>
        <w:t>= 118,693+29.877= 148,570 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du mélange LGO+HGO:</w:t>
      </w:r>
    </w:p>
    <w:p w:rsidR="006A017B" w:rsidRPr="00AB4213" w:rsidRDefault="006A017B" w:rsidP="006A017B">
      <w:pPr>
        <w:tabs>
          <w:tab w:val="left" w:pos="4090"/>
        </w:tabs>
        <w:spacing w:line="360" w:lineRule="auto"/>
        <w:jc w:val="both"/>
        <w:rPr>
          <w:rFonts w:asciiTheme="majorBidi" w:hAnsiTheme="majorBidi" w:cstheme="majorBidi"/>
          <w:vertAlign w:val="subscript"/>
        </w:rPr>
      </w:pPr>
      <w:r w:rsidRPr="00AB4213">
        <w:rPr>
          <w:rFonts w:asciiTheme="majorBidi" w:hAnsiTheme="majorBidi" w:cstheme="majorBidi"/>
        </w:rPr>
        <w:t>v</w:t>
      </w:r>
      <w:r w:rsidRPr="00AB4213">
        <w:rPr>
          <w:rFonts w:asciiTheme="majorBidi" w:hAnsiTheme="majorBidi" w:cstheme="majorBidi"/>
          <w:vertAlign w:val="subscript"/>
        </w:rPr>
        <w:t>LGO+HGO</w:t>
      </w:r>
      <w:r w:rsidRPr="00AB4213">
        <w:rPr>
          <w:rFonts w:asciiTheme="majorBidi" w:hAnsiTheme="majorBidi" w:cstheme="majorBidi"/>
        </w:rPr>
        <w:t>=118,693/118,693+29.877=0,798</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=29.877/118,693+29.877=0,201</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est:</w:t>
      </w:r>
    </w:p>
    <w:p w:rsidR="006A017B" w:rsidRPr="00AB4213" w:rsidRDefault="009A665B" w:rsidP="006A017B">
      <w:pPr>
        <w:tabs>
          <w:tab w:val="left" w:pos="4090"/>
        </w:tabs>
        <w:spacing w:line="360" w:lineRule="auto"/>
        <w:jc w:val="both"/>
        <w:rPr>
          <w:rFonts w:asciiTheme="majorBidi" w:hAnsiTheme="majorBidi" w:cstheme="majorBidi"/>
        </w:rPr>
      </w:pPr>
      <m:oMathPara>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m:t>
              </m:r>
              <m:r>
                <w:rPr>
                  <w:rFonts w:ascii="Cambria Math" w:hAnsi="Cambria Math" w:cstheme="majorBidi"/>
                </w:rPr>
                <m:t>e</m:t>
              </m:r>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LGO</m:t>
              </m:r>
              <m:r>
                <w:rPr>
                  <w:rFonts w:ascii="Cambria Math" w:hAnsiTheme="majorBidi" w:cstheme="majorBidi"/>
                </w:rPr>
                <m:t>+</m:t>
              </m:r>
              <m:r>
                <w:rPr>
                  <w:rFonts w:ascii="Cambria Math" w:hAnsi="Cambria Math" w:cstheme="majorBidi"/>
                </w:rPr>
                <m:t>HGO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d>
                <m:dPr>
                  <m:ctrlPr>
                    <w:rPr>
                      <w:rFonts w:ascii="Cambria Math" w:hAnsiTheme="majorBidi" w:cstheme="majorBidi"/>
                      <w:i/>
                    </w:rPr>
                  </m:ctrlPr>
                </m:dPr>
                <m:e>
                  <m:r>
                    <w:rPr>
                      <w:rFonts w:ascii="Cambria Math" w:hAnsi="Cambria Math" w:cstheme="majorBidi"/>
                    </w:rPr>
                    <m:t>LGO</m:t>
                  </m:r>
                  <m:r>
                    <w:rPr>
                      <w:rFonts w:ascii="Cambria Math" w:hAnsiTheme="majorBidi" w:cstheme="majorBidi"/>
                    </w:rPr>
                    <m:t>+</m:t>
                  </m:r>
                  <m:r>
                    <w:rPr>
                      <w:rFonts w:ascii="Cambria Math" w:hAnsi="Cambria Math" w:cstheme="majorBidi"/>
                    </w:rPr>
                    <m:t>HGO</m:t>
                  </m:r>
                </m:e>
              </m:d>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KERO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r>
                <w:rPr>
                  <w:rFonts w:ascii="Cambria Math" w:hAnsi="Cambria Math" w:cstheme="majorBidi"/>
                </w:rPr>
                <m:t>KERO</m:t>
              </m:r>
              <m:r>
                <w:rPr>
                  <w:rFonts w:ascii="Cambria Math" w:hAnsiTheme="majorBidi" w:cstheme="majorBidi"/>
                </w:rPr>
                <m:t>)</m:t>
              </m:r>
            </m:sub>
            <m:sup>
              <m:r>
                <w:rPr>
                  <w:rFonts w:ascii="Cambria Math" w:hAnsi="Cambria Math" w:cstheme="majorBidi"/>
                </w:rPr>
                <m:t>T</m:t>
              </m:r>
            </m:sup>
          </m:sSubSup>
        </m:oMath>
      </m:oMathPara>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T=15°C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15</m:t>
            </m:r>
          </m:sup>
        </m:sSubSup>
      </m:oMath>
      <w:r w:rsidR="006A017B" w:rsidRPr="00AB4213">
        <w:rPr>
          <w:rFonts w:asciiTheme="majorBidi" w:hAnsiTheme="majorBidi" w:cstheme="majorBidi"/>
        </w:rPr>
        <w:t xml:space="preserve"> =0,798</w:t>
      </w:r>
      <m:oMath>
        <m:r>
          <w:rPr>
            <w:rFonts w:asciiTheme="majorBidi" w:hAnsiTheme="majorBidi" w:cstheme="majorBidi"/>
          </w:rPr>
          <m:t>×</m:t>
        </m:r>
      </m:oMath>
      <w:r w:rsidR="006A017B" w:rsidRPr="00AB4213">
        <w:rPr>
          <w:rFonts w:asciiTheme="majorBidi" w:hAnsiTheme="majorBidi" w:cstheme="majorBidi"/>
        </w:rPr>
        <w:t>0,834+0,201</w:t>
      </w:r>
      <m:oMath>
        <m:r>
          <w:rPr>
            <w:rFonts w:asciiTheme="majorBidi" w:hAnsiTheme="majorBidi" w:cstheme="majorBidi"/>
          </w:rPr>
          <m:t>×</m:t>
        </m:r>
      </m:oMath>
      <w:r w:rsidR="006A017B" w:rsidRPr="00AB4213">
        <w:rPr>
          <w:rFonts w:asciiTheme="majorBidi" w:hAnsiTheme="majorBidi" w:cstheme="majorBidi"/>
        </w:rPr>
        <w:t>0,795= 0,825</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50</m:t>
            </m:r>
          </m:sup>
        </m:sSubSup>
      </m:oMath>
      <w:r w:rsidR="006A017B" w:rsidRPr="00AB4213">
        <w:rPr>
          <w:rFonts w:asciiTheme="majorBidi" w:hAnsiTheme="majorBidi" w:cstheme="majorBidi"/>
        </w:rPr>
        <w:t xml:space="preserve"> =0,798</w:t>
      </w:r>
      <m:oMath>
        <m:r>
          <w:rPr>
            <w:rFonts w:asciiTheme="majorBidi" w:hAnsiTheme="majorBidi" w:cstheme="majorBidi"/>
          </w:rPr>
          <m:t>×</m:t>
        </m:r>
      </m:oMath>
      <w:r w:rsidR="006A017B" w:rsidRPr="00AB4213">
        <w:rPr>
          <w:rFonts w:asciiTheme="majorBidi" w:hAnsiTheme="majorBidi" w:cstheme="majorBidi"/>
        </w:rPr>
        <w:t xml:space="preserve"> 0.808+0,201</w:t>
      </w:r>
      <m:oMath>
        <m:r>
          <w:rPr>
            <w:rFonts w:asciiTheme="majorBidi" w:hAnsiTheme="majorBidi" w:cstheme="majorBidi"/>
          </w:rPr>
          <m:t>×</m:t>
        </m:r>
      </m:oMath>
      <w:r w:rsidR="006A017B" w:rsidRPr="00AB4213">
        <w:rPr>
          <w:rFonts w:asciiTheme="majorBidi" w:hAnsiTheme="majorBidi" w:cstheme="majorBidi"/>
        </w:rPr>
        <w:t>0,767= 0.798</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teneur en soufre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LGO+HGO</w:t>
      </w:r>
      <w:r w:rsidRPr="00AB4213">
        <w:rPr>
          <w:rFonts w:asciiTheme="majorBidi" w:hAnsiTheme="majorBidi" w:cstheme="majorBidi"/>
        </w:rPr>
        <w:t>=2200/2200+550=0,800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KERO</w:t>
      </w:r>
      <w:r w:rsidRPr="00AB4213">
        <w:rPr>
          <w:rFonts w:asciiTheme="majorBidi" w:hAnsiTheme="majorBidi" w:cstheme="majorBidi"/>
        </w:rPr>
        <w:t>=550/2200+550=0,200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s</w:t>
      </w:r>
      <w:r w:rsidRPr="00AB4213">
        <w:rPr>
          <w:rFonts w:asciiTheme="majorBidi" w:hAnsiTheme="majorBidi" w:cstheme="majorBidi"/>
        </w:rPr>
        <w:t>=0,800</w:t>
      </w:r>
      <m:oMath>
        <m:r>
          <w:rPr>
            <w:rFonts w:asciiTheme="majorBidi" w:hAnsiTheme="majorBidi" w:cstheme="majorBidi"/>
          </w:rPr>
          <m:t>×</m:t>
        </m:r>
      </m:oMath>
      <w:r w:rsidRPr="00AB4213">
        <w:rPr>
          <w:rFonts w:asciiTheme="majorBidi" w:hAnsiTheme="majorBidi" w:cstheme="majorBidi"/>
        </w:rPr>
        <w:t>454+0,200</w:t>
      </w:r>
      <m:oMath>
        <m:r>
          <w:rPr>
            <w:rFonts w:asciiTheme="majorBidi" w:hAnsiTheme="majorBidi" w:cstheme="majorBidi"/>
          </w:rPr>
          <m:t>×</m:t>
        </m:r>
      </m:oMath>
      <w:r w:rsidRPr="00AB4213">
        <w:rPr>
          <w:rFonts w:asciiTheme="majorBidi" w:hAnsiTheme="majorBidi" w:cstheme="majorBidi"/>
        </w:rPr>
        <w:t xml:space="preserve">250=413,2ppm ou 0.0413%pds </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4718C3" w:rsidP="006A017B">
      <w:pPr>
        <w:tabs>
          <w:tab w:val="left" w:pos="4090"/>
        </w:tabs>
        <w:spacing w:line="360" w:lineRule="auto"/>
        <w:jc w:val="both"/>
        <w:rPr>
          <w:rFonts w:asciiTheme="majorBidi" w:hAnsiTheme="majorBidi" w:cstheme="majorBidi"/>
          <w:b/>
          <w:bCs/>
          <w:u w:val="single"/>
        </w:rPr>
      </w:pPr>
      <w:r>
        <w:rPr>
          <w:rFonts w:asciiTheme="majorBidi" w:hAnsiTheme="majorBidi" w:cstheme="majorBidi"/>
          <w:b/>
          <w:bCs/>
          <w:u w:val="single"/>
        </w:rPr>
        <w:t>IV.3.</w:t>
      </w:r>
      <w:r w:rsidR="006A017B" w:rsidRPr="00AB4213">
        <w:rPr>
          <w:rFonts w:asciiTheme="majorBidi" w:hAnsiTheme="majorBidi" w:cstheme="majorBidi"/>
          <w:b/>
          <w:bCs/>
          <w:u w:val="single"/>
        </w:rPr>
        <w:t>2.2</w:t>
      </w:r>
      <w:r w:rsidR="006A017B" w:rsidRPr="00AB4213">
        <w:rPr>
          <w:rFonts w:asciiTheme="majorBidi" w:hAnsiTheme="majorBidi" w:cstheme="majorBidi"/>
          <w:b/>
          <w:bCs/>
          <w:u w:val="single"/>
          <w:vertAlign w:val="superscript"/>
        </w:rPr>
        <w:t>ème</w:t>
      </w:r>
      <w:r w:rsidR="006A017B" w:rsidRPr="00AB4213">
        <w:rPr>
          <w:rFonts w:asciiTheme="majorBidi" w:hAnsiTheme="majorBidi" w:cstheme="majorBidi"/>
          <w:b/>
          <w:bCs/>
          <w:u w:val="single"/>
        </w:rPr>
        <w:t xml:space="preserve"> cas :90% de LGO+10% de HGO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w:t>
      </w:r>
      <w:r w:rsidRPr="00AB4213">
        <w:rPr>
          <w:rFonts w:asciiTheme="majorBidi" w:hAnsiTheme="majorBidi" w:cstheme="majorBidi"/>
        </w:rPr>
        <w:t xml:space="preserve"> + G</w:t>
      </w:r>
      <w:r w:rsidRPr="00AB4213">
        <w:rPr>
          <w:rFonts w:asciiTheme="majorBidi" w:hAnsiTheme="majorBidi" w:cstheme="majorBidi"/>
          <w:vertAlign w:val="subscript"/>
        </w:rPr>
        <w:t>HGO</w:t>
      </w:r>
      <w:r w:rsidRPr="00AB4213">
        <w:rPr>
          <w:rFonts w:asciiTheme="majorBidi" w:hAnsiTheme="majorBidi" w:cstheme="majorBidi"/>
        </w:rPr>
        <w:t>=2200T/J</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Donc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w:t>
      </w:r>
      <w:r w:rsidRPr="00AB4213">
        <w:rPr>
          <w:rFonts w:asciiTheme="majorBidi" w:hAnsiTheme="majorBidi" w:cstheme="majorBidi"/>
        </w:rPr>
        <w:t>= 1980 T/J=82,500T/h</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HGO</w:t>
      </w:r>
      <w:r w:rsidRPr="00AB4213">
        <w:rPr>
          <w:rFonts w:asciiTheme="majorBidi" w:hAnsiTheme="majorBidi" w:cstheme="majorBidi"/>
        </w:rPr>
        <w:t>= 220 T/J=9,166T/h</w:t>
      </w:r>
    </w:p>
    <w:p w:rsidR="006A017B" w:rsidRPr="00AB4213" w:rsidRDefault="009A665B" w:rsidP="006A017B">
      <w:pPr>
        <w:spacing w:line="360" w:lineRule="auto"/>
        <w:jc w:val="both"/>
        <w:rPr>
          <w:rFonts w:asciiTheme="majorBidi" w:hAnsiTheme="majorBidi" w:cstheme="majorBidi"/>
        </w:rPr>
      </w:pPr>
      <w:r w:rsidRPr="009A665B">
        <w:rPr>
          <w:rFonts w:asciiTheme="majorBidi" w:hAnsiTheme="majorBidi" w:cstheme="majorBidi"/>
          <w:noProof/>
          <w:lang w:eastAsia="en-US"/>
        </w:rPr>
        <w:pict>
          <v:shape id="_x0000_s1054" type="#_x0000_t202" style="position:absolute;left:0;text-align:left;margin-left:46.1pt;margin-top:30.9pt;width:138.25pt;height:24.8pt;z-index:251665408" strokecolor="white [3212]">
            <v:textbox style="mso-next-textbox:#_x0000_s1054">
              <w:txbxContent>
                <w:p w:rsidR="00AF65C8" w:rsidRPr="00DE078E" w:rsidRDefault="009A665B" w:rsidP="006A017B">
                  <m:oMathPara>
                    <m:oMath>
                      <m:sSubSup>
                        <m:sSubSupPr>
                          <m:ctrlPr>
                            <w:rPr>
                              <w:rFonts w:ascii="Cambria Math" w:hAnsi="Cambria Math"/>
                              <w:i/>
                            </w:rPr>
                          </m:ctrlPr>
                        </m:sSubSupPr>
                        <m:e>
                          <m:r>
                            <w:rPr>
                              <w:rFonts w:ascii="Cambria Math" w:hAnsi="Cambria Math"/>
                            </w:rPr>
                            <m:t>d</m:t>
                          </m:r>
                        </m:e>
                        <m:sub>
                          <m:r>
                            <w:rPr>
                              <w:rFonts w:ascii="Cambria Math" w:hAnsi="Cambria Math"/>
                            </w:rPr>
                            <m:t>4</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4</m:t>
                          </m:r>
                        </m:sub>
                        <m:sup>
                          <m:r>
                            <w:rPr>
                              <w:rFonts w:ascii="Cambria Math" w:hAnsi="Cambria Math"/>
                            </w:rPr>
                            <m:t>15</m:t>
                          </m:r>
                        </m:sup>
                      </m:sSubSup>
                      <m:r>
                        <w:rPr>
                          <w:rFonts w:ascii="Cambria Math" w:hAnsi="Cambria Math"/>
                        </w:rPr>
                        <m:t>-K</m:t>
                      </m:r>
                      <m:d>
                        <m:dPr>
                          <m:ctrlPr>
                            <w:rPr>
                              <w:rFonts w:ascii="Cambria Math" w:hAnsi="Cambria Math"/>
                              <w:i/>
                            </w:rPr>
                          </m:ctrlPr>
                        </m:dPr>
                        <m:e>
                          <m:r>
                            <w:rPr>
                              <w:rFonts w:ascii="Cambria Math" w:hAnsi="Cambria Math"/>
                            </w:rPr>
                            <m:t>T-15</m:t>
                          </m:r>
                        </m:e>
                      </m:d>
                    </m:oMath>
                  </m:oMathPara>
                </w:p>
                <w:p w:rsidR="00AF65C8" w:rsidRDefault="00AF65C8" w:rsidP="006A017B"/>
              </w:txbxContent>
            </v:textbox>
          </v:shape>
        </w:pict>
      </w:r>
      <w:r w:rsidR="006A017B" w:rsidRPr="00AB4213">
        <w:rPr>
          <w:rFonts w:asciiTheme="majorBidi" w:hAnsiTheme="majorBidi" w:cstheme="majorBidi"/>
        </w:rPr>
        <w:t>Pour déterminer les débits volumiques correspondant à ces débits volumiques on doit définir les densités à 50</w:t>
      </w:r>
      <w:r w:rsidR="006A017B" w:rsidRPr="00AB4213">
        <w:rPr>
          <w:rFonts w:asciiTheme="majorBidi" w:hAnsiTheme="majorBidi" w:cstheme="majorBidi"/>
          <w:vertAlign w:val="superscript"/>
        </w:rPr>
        <w:t>°</w:t>
      </w:r>
      <w:r w:rsidR="006A017B" w:rsidRPr="00AB4213">
        <w:rPr>
          <w:rFonts w:asciiTheme="majorBidi" w:hAnsiTheme="majorBidi" w:cstheme="majorBidi"/>
        </w:rPr>
        <w:t>C qui représentent la température du gasoil dans les bacs de stockage.</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K : coefficient dépend de la densité.</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lastRenderedPageBreak/>
        <w:t>15°C : Température du gasoil dans le laboratoire.</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50°C : Température du gasoil dans les bacs de stockage.</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LGO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 xml:space="preserve">On aura d’après le tableau…..  </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15</m:t>
            </m:r>
          </m:sup>
        </m:sSubSup>
      </m:oMath>
      <w:r w:rsidRPr="00AB4213">
        <w:rPr>
          <w:rFonts w:asciiTheme="majorBidi" w:hAnsiTheme="majorBidi" w:cstheme="majorBidi"/>
        </w:rPr>
        <w:t xml:space="preserve"> = 0,830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 xml:space="preserve">Donc : K=0,00075  alors : </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50</m:t>
            </m:r>
          </m:sup>
        </m:sSubSup>
      </m:oMath>
      <w:r w:rsidRPr="00AB4213">
        <w:rPr>
          <w:rFonts w:asciiTheme="majorBidi" w:hAnsiTheme="majorBidi" w:cstheme="majorBidi"/>
        </w:rPr>
        <w:t xml:space="preserve"> = 0,830-0,00075(50-15)=0,80375</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HGO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 xml:space="preserve">Pour </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15</m:t>
            </m:r>
          </m:sup>
        </m:sSubSup>
      </m:oMath>
      <w:r w:rsidRPr="00AB4213">
        <w:rPr>
          <w:rFonts w:asciiTheme="majorBidi" w:hAnsiTheme="majorBidi" w:cstheme="majorBidi"/>
        </w:rPr>
        <w:t xml:space="preserve"> = 0,860 on aura K=0,00065</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50</m:t>
            </m:r>
          </m:sup>
        </m:sSubSup>
      </m:oMath>
      <w:r w:rsidR="006A017B" w:rsidRPr="00AB4213">
        <w:rPr>
          <w:rFonts w:asciiTheme="majorBidi" w:hAnsiTheme="majorBidi" w:cstheme="majorBidi"/>
        </w:rPr>
        <w:t xml:space="preserve"> = 0,860-0,00065(50-15) = 0,83725</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Débit volumique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V=G/</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50</m:t>
            </m:r>
          </m:sup>
        </m:sSubSup>
      </m:oMath>
      <w:r w:rsidRPr="00AB4213">
        <w:rPr>
          <w:rFonts w:asciiTheme="majorBidi" w:hAnsiTheme="majorBidi" w:cstheme="majorBidi"/>
        </w:rPr>
        <w:t xml:space="preserv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LGO</w:t>
      </w:r>
      <w:r w:rsidRPr="00AB4213">
        <w:rPr>
          <w:rFonts w:asciiTheme="majorBidi" w:hAnsiTheme="majorBidi" w:cstheme="majorBidi"/>
          <w:lang w:val="en-US"/>
        </w:rPr>
        <w:t>= 82,500/0,80375= 102,643m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HGO</w:t>
      </w:r>
      <w:r w:rsidRPr="00AB4213">
        <w:rPr>
          <w:rFonts w:asciiTheme="majorBidi" w:hAnsiTheme="majorBidi" w:cstheme="majorBidi"/>
          <w:lang w:val="en-US"/>
        </w:rPr>
        <w:t>=9,166/0,83725= 10,947m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mélange</w:t>
      </w:r>
      <w:r w:rsidRPr="00AB4213">
        <w:rPr>
          <w:rFonts w:asciiTheme="majorBidi" w:hAnsiTheme="majorBidi" w:cstheme="majorBidi"/>
        </w:rPr>
        <w:t>= 102,643+10,947= 113,590 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du mélange LGO+HGO:</w:t>
      </w:r>
    </w:p>
    <w:p w:rsidR="006A017B" w:rsidRPr="00AB4213" w:rsidRDefault="006A017B" w:rsidP="006A017B">
      <w:pPr>
        <w:tabs>
          <w:tab w:val="left" w:pos="4090"/>
        </w:tabs>
        <w:spacing w:line="360" w:lineRule="auto"/>
        <w:jc w:val="both"/>
        <w:rPr>
          <w:rFonts w:asciiTheme="majorBidi" w:hAnsiTheme="majorBidi" w:cstheme="majorBidi"/>
          <w:vertAlign w:val="subscript"/>
        </w:rPr>
      </w:pPr>
      <w:r w:rsidRPr="00AB4213">
        <w:rPr>
          <w:rFonts w:asciiTheme="majorBidi" w:hAnsiTheme="majorBidi" w:cstheme="majorBidi"/>
        </w:rPr>
        <w:t>v</w:t>
      </w:r>
      <w:r w:rsidRPr="00AB4213">
        <w:rPr>
          <w:rFonts w:asciiTheme="majorBidi" w:hAnsiTheme="majorBidi" w:cstheme="majorBidi"/>
          <w:vertAlign w:val="subscript"/>
        </w:rPr>
        <w:t>LGO</w:t>
      </w:r>
      <w:r w:rsidRPr="00AB4213">
        <w:rPr>
          <w:rFonts w:asciiTheme="majorBidi" w:hAnsiTheme="majorBidi" w:cstheme="majorBidi"/>
        </w:rPr>
        <w:t>=102,643/102,643+10,947=0,903</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HGO</w:t>
      </w:r>
      <w:r w:rsidRPr="00AB4213">
        <w:rPr>
          <w:rFonts w:asciiTheme="majorBidi" w:hAnsiTheme="majorBidi" w:cstheme="majorBidi"/>
        </w:rPr>
        <w:t>=10,947/102,643+10,947=0,096</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est:</w:t>
      </w:r>
    </w:p>
    <w:p w:rsidR="006A017B" w:rsidRPr="00AB4213" w:rsidRDefault="009A665B" w:rsidP="006A017B">
      <w:pPr>
        <w:tabs>
          <w:tab w:val="left" w:pos="4090"/>
        </w:tabs>
        <w:spacing w:line="360" w:lineRule="auto"/>
        <w:jc w:val="both"/>
        <w:rPr>
          <w:rFonts w:asciiTheme="majorBidi" w:hAnsiTheme="majorBidi" w:cstheme="majorBidi"/>
        </w:rPr>
      </w:pPr>
      <m:oMathPara>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LGO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d>
                <m:dPr>
                  <m:ctrlPr>
                    <w:rPr>
                      <w:rFonts w:ascii="Cambria Math" w:hAnsiTheme="majorBidi" w:cstheme="majorBidi"/>
                      <w:i/>
                    </w:rPr>
                  </m:ctrlPr>
                </m:dPr>
                <m:e>
                  <m:r>
                    <w:rPr>
                      <w:rFonts w:ascii="Cambria Math" w:hAnsi="Cambria Math" w:cstheme="majorBidi"/>
                    </w:rPr>
                    <m:t>LGO</m:t>
                  </m:r>
                </m:e>
              </m:d>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HGO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r>
                <w:rPr>
                  <w:rFonts w:ascii="Cambria Math" w:hAnsi="Cambria Math" w:cstheme="majorBidi"/>
                </w:rPr>
                <m:t>HGO</m:t>
              </m:r>
              <m:r>
                <w:rPr>
                  <w:rFonts w:ascii="Cambria Math" w:hAnsiTheme="majorBidi" w:cstheme="majorBidi"/>
                </w:rPr>
                <m:t>)</m:t>
              </m:r>
            </m:sub>
            <m:sup>
              <m:r>
                <w:rPr>
                  <w:rFonts w:ascii="Cambria Math" w:hAnsi="Cambria Math" w:cstheme="majorBidi"/>
                </w:rPr>
                <m:t>T</m:t>
              </m:r>
            </m:sup>
          </m:sSubSup>
        </m:oMath>
      </m:oMathPara>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T=15°C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15</m:t>
            </m:r>
          </m:sup>
        </m:sSubSup>
      </m:oMath>
      <w:r w:rsidR="006A017B" w:rsidRPr="00AB4213">
        <w:rPr>
          <w:rFonts w:asciiTheme="majorBidi" w:hAnsiTheme="majorBidi" w:cstheme="majorBidi"/>
        </w:rPr>
        <w:t xml:space="preserve"> =0,903</w:t>
      </w:r>
      <m:oMath>
        <m:r>
          <w:rPr>
            <w:rFonts w:asciiTheme="majorBidi" w:hAnsiTheme="majorBidi" w:cstheme="majorBidi"/>
          </w:rPr>
          <m:t>×</m:t>
        </m:r>
      </m:oMath>
      <w:r w:rsidR="006A017B" w:rsidRPr="00AB4213">
        <w:rPr>
          <w:rFonts w:asciiTheme="majorBidi" w:hAnsiTheme="majorBidi" w:cstheme="majorBidi"/>
        </w:rPr>
        <w:t>0,830+0,096</w:t>
      </w:r>
      <m:oMath>
        <m:r>
          <w:rPr>
            <w:rFonts w:asciiTheme="majorBidi" w:hAnsiTheme="majorBidi" w:cstheme="majorBidi"/>
          </w:rPr>
          <m:t>×</m:t>
        </m:r>
      </m:oMath>
      <w:r w:rsidR="006A017B" w:rsidRPr="00AB4213">
        <w:rPr>
          <w:rFonts w:asciiTheme="majorBidi" w:hAnsiTheme="majorBidi" w:cstheme="majorBidi"/>
        </w:rPr>
        <w:t>0,860= 0,832</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50</m:t>
            </m:r>
          </m:sup>
        </m:sSubSup>
      </m:oMath>
      <w:r w:rsidR="006A017B" w:rsidRPr="00AB4213">
        <w:rPr>
          <w:rFonts w:asciiTheme="majorBidi" w:hAnsiTheme="majorBidi" w:cstheme="majorBidi"/>
        </w:rPr>
        <w:t xml:space="preserve"> =0,903</w:t>
      </w:r>
      <m:oMath>
        <m:r>
          <w:rPr>
            <w:rFonts w:asciiTheme="majorBidi" w:hAnsiTheme="majorBidi" w:cstheme="majorBidi"/>
          </w:rPr>
          <m:t>×</m:t>
        </m:r>
      </m:oMath>
      <w:r w:rsidR="006A017B" w:rsidRPr="00AB4213">
        <w:rPr>
          <w:rFonts w:asciiTheme="majorBidi" w:hAnsiTheme="majorBidi" w:cstheme="majorBidi"/>
        </w:rPr>
        <w:t xml:space="preserve"> 0,80375+0,096</w:t>
      </w:r>
      <m:oMath>
        <m:r>
          <w:rPr>
            <w:rFonts w:asciiTheme="majorBidi" w:hAnsiTheme="majorBidi" w:cstheme="majorBidi"/>
          </w:rPr>
          <m:t>×</m:t>
        </m:r>
      </m:oMath>
      <w:r w:rsidR="006A017B" w:rsidRPr="00AB4213">
        <w:rPr>
          <w:rFonts w:asciiTheme="majorBidi" w:hAnsiTheme="majorBidi" w:cstheme="majorBidi"/>
        </w:rPr>
        <w:t>0,83725= 0.806</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teneur en soufre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LGO</w:t>
      </w:r>
      <w:r w:rsidRPr="00AB4213">
        <w:rPr>
          <w:rFonts w:asciiTheme="majorBidi" w:hAnsiTheme="majorBidi" w:cstheme="majorBidi"/>
        </w:rPr>
        <w:t>=1980/1980+220=0,90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HGO</w:t>
      </w:r>
      <w:r w:rsidRPr="00AB4213">
        <w:rPr>
          <w:rFonts w:asciiTheme="majorBidi" w:hAnsiTheme="majorBidi" w:cstheme="majorBidi"/>
        </w:rPr>
        <w:t>=220/1980+220=0,10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s</w:t>
      </w:r>
      <w:r w:rsidRPr="00AB4213">
        <w:rPr>
          <w:rFonts w:asciiTheme="majorBidi" w:hAnsiTheme="majorBidi" w:cstheme="majorBidi"/>
        </w:rPr>
        <w:t>=0,90</w:t>
      </w:r>
      <m:oMath>
        <m:r>
          <w:rPr>
            <w:rFonts w:asciiTheme="majorBidi" w:hAnsiTheme="majorBidi" w:cstheme="majorBidi"/>
          </w:rPr>
          <m:t>×</m:t>
        </m:r>
      </m:oMath>
      <w:r w:rsidRPr="00AB4213">
        <w:rPr>
          <w:rFonts w:asciiTheme="majorBidi" w:hAnsiTheme="majorBidi" w:cstheme="majorBidi"/>
        </w:rPr>
        <w:t>350+0,10</w:t>
      </w:r>
      <m:oMath>
        <m:r>
          <w:rPr>
            <w:rFonts w:ascii="Cambria Math" w:hAnsiTheme="majorBidi" w:cstheme="majorBidi"/>
          </w:rPr>
          <m:t>×</m:t>
        </m:r>
      </m:oMath>
      <w:r w:rsidRPr="00AB4213">
        <w:rPr>
          <w:rFonts w:asciiTheme="majorBidi" w:hAnsiTheme="majorBidi" w:cstheme="majorBidi"/>
        </w:rPr>
        <w:t>1000=415ppm ou 0,0415%pds</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le mélange LGO+HGO+KERO</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le kérosène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15</m:t>
            </m:r>
          </m:sup>
        </m:sSubSup>
      </m:oMath>
      <w:r w:rsidR="006A017B" w:rsidRPr="00AB4213">
        <w:rPr>
          <w:rFonts w:asciiTheme="majorBidi" w:hAnsiTheme="majorBidi" w:cstheme="majorBidi"/>
        </w:rPr>
        <w:t>= 0,795 à T=15°C</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 xml:space="preserve">On aura K=0,00080 alors pour T=50°C on a :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sub>
          <m:sup>
            <m:r>
              <w:rPr>
                <w:rFonts w:ascii="Cambria Math" w:hAnsiTheme="majorBidi" w:cstheme="majorBidi"/>
              </w:rPr>
              <m:t>50</m:t>
            </m:r>
          </m:sup>
        </m:sSubSup>
      </m:oMath>
      <w:r w:rsidR="006A017B" w:rsidRPr="00AB4213">
        <w:rPr>
          <w:rFonts w:asciiTheme="majorBidi" w:hAnsiTheme="majorBidi" w:cstheme="majorBidi"/>
        </w:rPr>
        <w:t>=0,795-0,00080(50-15)=0,767</w:t>
      </w:r>
    </w:p>
    <w:p w:rsidR="006A017B" w:rsidRPr="00AB4213" w:rsidRDefault="004718C3" w:rsidP="006A017B">
      <w:pPr>
        <w:tabs>
          <w:tab w:val="left" w:pos="4090"/>
        </w:tabs>
        <w:spacing w:line="360" w:lineRule="auto"/>
        <w:jc w:val="both"/>
        <w:rPr>
          <w:rFonts w:asciiTheme="majorBidi" w:hAnsiTheme="majorBidi" w:cstheme="majorBidi"/>
          <w:b/>
          <w:bCs/>
          <w:u w:val="single"/>
        </w:rPr>
      </w:pPr>
      <w:r>
        <w:rPr>
          <w:rFonts w:asciiTheme="majorBidi" w:hAnsiTheme="majorBidi" w:cstheme="majorBidi"/>
          <w:b/>
          <w:bCs/>
          <w:u w:val="single"/>
        </w:rPr>
        <w:lastRenderedPageBreak/>
        <w:t>IV.3.</w:t>
      </w:r>
      <w:r w:rsidR="006A017B" w:rsidRPr="00AB4213">
        <w:rPr>
          <w:rFonts w:asciiTheme="majorBidi" w:hAnsiTheme="majorBidi" w:cstheme="majorBidi"/>
          <w:b/>
          <w:bCs/>
          <w:u w:val="single"/>
        </w:rPr>
        <w:t>2.1.60%mélange LGO+HGO et 40%kérosène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LGO+HGO</w:t>
      </w:r>
      <w:r w:rsidRPr="00AB4213">
        <w:rPr>
          <w:rFonts w:asciiTheme="majorBidi" w:hAnsiTheme="majorBidi" w:cstheme="majorBidi"/>
        </w:rPr>
        <w:t>=2200T/J=91,666T/h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KERO</w:t>
      </w:r>
      <w:r w:rsidRPr="00AB4213">
        <w:rPr>
          <w:rFonts w:asciiTheme="majorBidi" w:hAnsiTheme="majorBidi" w:cstheme="majorBidi"/>
        </w:rPr>
        <w:t>=880T/J=36,666T/h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Débit volumique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V=G/</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lang w:val="en-US"/>
              </w:rPr>
              <m:t>4</m:t>
            </m:r>
          </m:sub>
          <m:sup>
            <m:r>
              <w:rPr>
                <w:rFonts w:ascii="Cambria Math" w:hAnsiTheme="majorBidi" w:cstheme="majorBidi"/>
                <w:lang w:val="en-US"/>
              </w:rPr>
              <m:t>50</m:t>
            </m:r>
          </m:sup>
        </m:sSubSup>
      </m:oMath>
      <w:r w:rsidRPr="00AB4213">
        <w:rPr>
          <w:rFonts w:asciiTheme="majorBidi" w:hAnsiTheme="majorBidi" w:cstheme="majorBidi"/>
          <w:lang w:val="en-US"/>
        </w:rPr>
        <w:t xml:space="preserv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LGO+HGO</w:t>
      </w:r>
      <w:r w:rsidRPr="00AB4213">
        <w:rPr>
          <w:rFonts w:asciiTheme="majorBidi" w:hAnsiTheme="majorBidi" w:cstheme="majorBidi"/>
          <w:lang w:val="en-US"/>
        </w:rPr>
        <w:t>= 91,666/0.806=113,729m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=36,666/0,767= 47,804m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mélange</w:t>
      </w:r>
      <w:r w:rsidRPr="00AB4213">
        <w:rPr>
          <w:rFonts w:asciiTheme="majorBidi" w:hAnsiTheme="majorBidi" w:cstheme="majorBidi"/>
        </w:rPr>
        <w:t>= 113,729+47,804= 161,533 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du mélange LGO+HGO:</w:t>
      </w:r>
    </w:p>
    <w:p w:rsidR="006A017B" w:rsidRPr="00AB4213" w:rsidRDefault="006A017B" w:rsidP="006A017B">
      <w:pPr>
        <w:tabs>
          <w:tab w:val="left" w:pos="4090"/>
        </w:tabs>
        <w:spacing w:line="360" w:lineRule="auto"/>
        <w:jc w:val="both"/>
        <w:rPr>
          <w:rFonts w:asciiTheme="majorBidi" w:hAnsiTheme="majorBidi" w:cstheme="majorBidi"/>
          <w:vertAlign w:val="subscript"/>
        </w:rPr>
      </w:pPr>
      <w:r w:rsidRPr="00AB4213">
        <w:rPr>
          <w:rFonts w:asciiTheme="majorBidi" w:hAnsiTheme="majorBidi" w:cstheme="majorBidi"/>
        </w:rPr>
        <w:t>v</w:t>
      </w:r>
      <w:r w:rsidRPr="00AB4213">
        <w:rPr>
          <w:rFonts w:asciiTheme="majorBidi" w:hAnsiTheme="majorBidi" w:cstheme="majorBidi"/>
          <w:vertAlign w:val="subscript"/>
        </w:rPr>
        <w:t>LGO+HGO</w:t>
      </w:r>
      <w:r w:rsidRPr="00AB4213">
        <w:rPr>
          <w:rFonts w:asciiTheme="majorBidi" w:hAnsiTheme="majorBidi" w:cstheme="majorBidi"/>
        </w:rPr>
        <w:t>=113,729/113,729+47,804=0,704</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=47,804/113,729+47,804=0,295</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est:</w:t>
      </w:r>
    </w:p>
    <w:p w:rsidR="006A017B" w:rsidRPr="00AB4213" w:rsidRDefault="009A665B" w:rsidP="006A017B">
      <w:pPr>
        <w:tabs>
          <w:tab w:val="left" w:pos="4090"/>
        </w:tabs>
        <w:spacing w:line="360" w:lineRule="auto"/>
        <w:jc w:val="both"/>
        <w:rPr>
          <w:rFonts w:asciiTheme="majorBidi" w:hAnsiTheme="majorBidi" w:cstheme="majorBidi"/>
        </w:rPr>
      </w:pPr>
      <m:oMathPara>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LGO</m:t>
              </m:r>
              <m:r>
                <w:rPr>
                  <w:rFonts w:ascii="Cambria Math" w:hAnsiTheme="majorBidi" w:cstheme="majorBidi"/>
                </w:rPr>
                <m:t>+</m:t>
              </m:r>
              <m:r>
                <w:rPr>
                  <w:rFonts w:ascii="Cambria Math" w:hAnsi="Cambria Math" w:cstheme="majorBidi"/>
                </w:rPr>
                <m:t>HGO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d>
                <m:dPr>
                  <m:ctrlPr>
                    <w:rPr>
                      <w:rFonts w:ascii="Cambria Math" w:hAnsiTheme="majorBidi" w:cstheme="majorBidi"/>
                      <w:i/>
                    </w:rPr>
                  </m:ctrlPr>
                </m:dPr>
                <m:e>
                  <m:r>
                    <w:rPr>
                      <w:rFonts w:ascii="Cambria Math" w:hAnsi="Cambria Math" w:cstheme="majorBidi"/>
                    </w:rPr>
                    <m:t>LGO</m:t>
                  </m:r>
                  <m:r>
                    <w:rPr>
                      <w:rFonts w:ascii="Cambria Math" w:hAnsiTheme="majorBidi" w:cstheme="majorBidi"/>
                    </w:rPr>
                    <m:t>+</m:t>
                  </m:r>
                  <m:r>
                    <w:rPr>
                      <w:rFonts w:ascii="Cambria Math" w:hAnsi="Cambria Math" w:cstheme="majorBidi"/>
                    </w:rPr>
                    <m:t>HGO</m:t>
                  </m:r>
                </m:e>
              </m:d>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KERO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r>
                <w:rPr>
                  <w:rFonts w:ascii="Cambria Math" w:hAnsi="Cambria Math" w:cstheme="majorBidi"/>
                </w:rPr>
                <m:t>KERO</m:t>
              </m:r>
              <m:r>
                <w:rPr>
                  <w:rFonts w:ascii="Cambria Math" w:hAnsiTheme="majorBidi" w:cstheme="majorBidi"/>
                </w:rPr>
                <m:t>)</m:t>
              </m:r>
            </m:sub>
            <m:sup>
              <m:r>
                <w:rPr>
                  <w:rFonts w:ascii="Cambria Math" w:hAnsi="Cambria Math" w:cstheme="majorBidi"/>
                </w:rPr>
                <m:t>T</m:t>
              </m:r>
            </m:sup>
          </m:sSubSup>
        </m:oMath>
      </m:oMathPara>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T=15°C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15</m:t>
            </m:r>
          </m:sup>
        </m:sSubSup>
      </m:oMath>
      <w:r w:rsidR="006A017B" w:rsidRPr="00AB4213">
        <w:rPr>
          <w:rFonts w:asciiTheme="majorBidi" w:hAnsiTheme="majorBidi" w:cstheme="majorBidi"/>
        </w:rPr>
        <w:t xml:space="preserve"> =0,704</w:t>
      </w:r>
      <m:oMath>
        <m:r>
          <w:rPr>
            <w:rFonts w:ascii="Cambria Math" w:hAnsiTheme="majorBidi" w:cstheme="majorBidi"/>
          </w:rPr>
          <m:t>×</m:t>
        </m:r>
      </m:oMath>
      <w:r w:rsidR="006A017B" w:rsidRPr="00AB4213">
        <w:rPr>
          <w:rFonts w:asciiTheme="majorBidi" w:hAnsiTheme="majorBidi" w:cstheme="majorBidi"/>
        </w:rPr>
        <w:t>0,832+0,295</w:t>
      </w:r>
      <m:oMath>
        <m:r>
          <w:rPr>
            <w:rFonts w:ascii="Cambria Math" w:hAnsiTheme="majorBidi" w:cstheme="majorBidi"/>
          </w:rPr>
          <m:t>×</m:t>
        </m:r>
      </m:oMath>
      <w:r w:rsidR="006A017B" w:rsidRPr="00AB4213">
        <w:rPr>
          <w:rFonts w:asciiTheme="majorBidi" w:hAnsiTheme="majorBidi" w:cstheme="majorBidi"/>
        </w:rPr>
        <w:t>0,795= 0,820</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50</m:t>
            </m:r>
          </m:sup>
        </m:sSubSup>
      </m:oMath>
      <w:r w:rsidR="006A017B" w:rsidRPr="00AB4213">
        <w:rPr>
          <w:rFonts w:asciiTheme="majorBidi" w:hAnsiTheme="majorBidi" w:cstheme="majorBidi"/>
        </w:rPr>
        <w:t xml:space="preserve"> =0,704</w:t>
      </w:r>
      <m:oMath>
        <m:r>
          <w:rPr>
            <w:rFonts w:ascii="Cambria Math" w:hAnsiTheme="majorBidi" w:cstheme="majorBidi"/>
          </w:rPr>
          <m:t>×</m:t>
        </m:r>
      </m:oMath>
      <w:r w:rsidR="006A017B" w:rsidRPr="00AB4213">
        <w:rPr>
          <w:rFonts w:asciiTheme="majorBidi" w:hAnsiTheme="majorBidi" w:cstheme="majorBidi"/>
        </w:rPr>
        <w:t xml:space="preserve"> 0.806+0,295</w:t>
      </w:r>
      <m:oMath>
        <m:r>
          <w:rPr>
            <w:rFonts w:ascii="Cambria Math" w:hAnsiTheme="majorBidi" w:cstheme="majorBidi"/>
          </w:rPr>
          <m:t>×</m:t>
        </m:r>
      </m:oMath>
      <w:r w:rsidR="006A017B" w:rsidRPr="00AB4213">
        <w:rPr>
          <w:rFonts w:asciiTheme="majorBidi" w:hAnsiTheme="majorBidi" w:cstheme="majorBidi"/>
        </w:rPr>
        <w:t>0,767= 0.793</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teneur en soufre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LGO+HGO</w:t>
      </w:r>
      <w:r w:rsidRPr="00AB4213">
        <w:rPr>
          <w:rFonts w:asciiTheme="majorBidi" w:hAnsiTheme="majorBidi" w:cstheme="majorBidi"/>
        </w:rPr>
        <w:t>=2200/2200+880=0,714</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KERO</w:t>
      </w:r>
      <w:r w:rsidRPr="00AB4213">
        <w:rPr>
          <w:rFonts w:asciiTheme="majorBidi" w:hAnsiTheme="majorBidi" w:cstheme="majorBidi"/>
        </w:rPr>
        <w:t>=880/2200+880=0,286</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s</w:t>
      </w:r>
      <w:r w:rsidRPr="00AB4213">
        <w:rPr>
          <w:rFonts w:asciiTheme="majorBidi" w:hAnsiTheme="majorBidi" w:cstheme="majorBidi"/>
        </w:rPr>
        <w:t>=0,714</w:t>
      </w:r>
      <m:oMath>
        <m:r>
          <w:rPr>
            <w:rFonts w:ascii="Cambria Math" w:hAnsiTheme="majorBidi" w:cstheme="majorBidi"/>
          </w:rPr>
          <m:t>×</m:t>
        </m:r>
      </m:oMath>
      <w:r w:rsidRPr="00AB4213">
        <w:rPr>
          <w:rFonts w:asciiTheme="majorBidi" w:hAnsiTheme="majorBidi" w:cstheme="majorBidi"/>
        </w:rPr>
        <w:t>415+0,286</w:t>
      </w:r>
      <m:oMath>
        <m:r>
          <w:rPr>
            <w:rFonts w:ascii="Cambria Math" w:hAnsiTheme="majorBidi" w:cstheme="majorBidi"/>
          </w:rPr>
          <m:t>×</m:t>
        </m:r>
      </m:oMath>
      <w:r w:rsidRPr="00AB4213">
        <w:rPr>
          <w:rFonts w:asciiTheme="majorBidi" w:hAnsiTheme="majorBidi" w:cstheme="majorBidi"/>
        </w:rPr>
        <w:t>250=367,816ppm ou 0,0367%pds</w:t>
      </w: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4718C3" w:rsidP="006A017B">
      <w:pPr>
        <w:tabs>
          <w:tab w:val="left" w:pos="4090"/>
        </w:tabs>
        <w:spacing w:line="360" w:lineRule="auto"/>
        <w:jc w:val="both"/>
        <w:rPr>
          <w:rFonts w:asciiTheme="majorBidi" w:hAnsiTheme="majorBidi" w:cstheme="majorBidi"/>
          <w:b/>
          <w:bCs/>
          <w:u w:val="single"/>
        </w:rPr>
      </w:pPr>
      <w:r>
        <w:rPr>
          <w:rFonts w:asciiTheme="majorBidi" w:hAnsiTheme="majorBidi" w:cstheme="majorBidi"/>
          <w:b/>
          <w:bCs/>
          <w:u w:val="single"/>
        </w:rPr>
        <w:t>IV.3.</w:t>
      </w:r>
      <w:r w:rsidR="006A017B" w:rsidRPr="00AB4213">
        <w:rPr>
          <w:rFonts w:asciiTheme="majorBidi" w:hAnsiTheme="majorBidi" w:cstheme="majorBidi"/>
          <w:b/>
          <w:bCs/>
          <w:u w:val="single"/>
        </w:rPr>
        <w:t>2.2.65%mélange LGO+HGO et 35%kérosène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LGO+HGO</w:t>
      </w:r>
      <w:r w:rsidRPr="00AB4213">
        <w:rPr>
          <w:rFonts w:asciiTheme="majorBidi" w:hAnsiTheme="majorBidi" w:cstheme="majorBidi"/>
        </w:rPr>
        <w:t>=2200T/J=91,666T/h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KERO</w:t>
      </w:r>
      <w:r w:rsidRPr="00AB4213">
        <w:rPr>
          <w:rFonts w:asciiTheme="majorBidi" w:hAnsiTheme="majorBidi" w:cstheme="majorBidi"/>
        </w:rPr>
        <w:t>=770T/J=32,083T/h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Débit volumique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V=G/</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lang w:val="en-US"/>
              </w:rPr>
              <m:t>4</m:t>
            </m:r>
          </m:sub>
          <m:sup>
            <m:r>
              <w:rPr>
                <w:rFonts w:ascii="Cambria Math" w:hAnsiTheme="majorBidi" w:cstheme="majorBidi"/>
                <w:lang w:val="en-US"/>
              </w:rPr>
              <m:t>50</m:t>
            </m:r>
          </m:sup>
        </m:sSubSup>
      </m:oMath>
      <w:r w:rsidRPr="00AB4213">
        <w:rPr>
          <w:rFonts w:asciiTheme="majorBidi" w:hAnsiTheme="majorBidi" w:cstheme="majorBidi"/>
          <w:lang w:val="en-US"/>
        </w:rPr>
        <w:t xml:space="preserv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LGO+HGO</w:t>
      </w:r>
      <w:r w:rsidRPr="00AB4213">
        <w:rPr>
          <w:rFonts w:asciiTheme="majorBidi" w:hAnsiTheme="majorBidi" w:cstheme="majorBidi"/>
          <w:lang w:val="en-US"/>
        </w:rPr>
        <w:t>= 91,666/0.806=113,729m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=32,083/0,767= 41,826m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lastRenderedPageBreak/>
        <w:t>V</w:t>
      </w:r>
      <w:r w:rsidRPr="00AB4213">
        <w:rPr>
          <w:rFonts w:asciiTheme="majorBidi" w:hAnsiTheme="majorBidi" w:cstheme="majorBidi"/>
          <w:vertAlign w:val="subscript"/>
        </w:rPr>
        <w:t>mélange</w:t>
      </w:r>
      <w:r w:rsidRPr="00AB4213">
        <w:rPr>
          <w:rFonts w:asciiTheme="majorBidi" w:hAnsiTheme="majorBidi" w:cstheme="majorBidi"/>
        </w:rPr>
        <w:t>= 113,729+41,826= 155,555 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du mélange LGO+HGO:</w:t>
      </w:r>
    </w:p>
    <w:p w:rsidR="006A017B" w:rsidRPr="00AB4213" w:rsidRDefault="006A017B" w:rsidP="006A017B">
      <w:pPr>
        <w:tabs>
          <w:tab w:val="left" w:pos="4090"/>
        </w:tabs>
        <w:spacing w:line="360" w:lineRule="auto"/>
        <w:jc w:val="both"/>
        <w:rPr>
          <w:rFonts w:asciiTheme="majorBidi" w:hAnsiTheme="majorBidi" w:cstheme="majorBidi"/>
          <w:vertAlign w:val="subscript"/>
        </w:rPr>
      </w:pPr>
      <w:r w:rsidRPr="00AB4213">
        <w:rPr>
          <w:rFonts w:asciiTheme="majorBidi" w:hAnsiTheme="majorBidi" w:cstheme="majorBidi"/>
        </w:rPr>
        <w:t>v</w:t>
      </w:r>
      <w:r w:rsidRPr="00AB4213">
        <w:rPr>
          <w:rFonts w:asciiTheme="majorBidi" w:hAnsiTheme="majorBidi" w:cstheme="majorBidi"/>
          <w:vertAlign w:val="subscript"/>
        </w:rPr>
        <w:t>LGO+HGO</w:t>
      </w:r>
      <w:r w:rsidRPr="00AB4213">
        <w:rPr>
          <w:rFonts w:asciiTheme="majorBidi" w:hAnsiTheme="majorBidi" w:cstheme="majorBidi"/>
        </w:rPr>
        <w:t>=113,729/113,729+41,826=0,731</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=41,826/113,729+41,826=0,268</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est:</w:t>
      </w:r>
    </w:p>
    <w:p w:rsidR="006A017B" w:rsidRPr="00AB4213" w:rsidRDefault="009A665B" w:rsidP="006A017B">
      <w:pPr>
        <w:tabs>
          <w:tab w:val="left" w:pos="4090"/>
        </w:tabs>
        <w:spacing w:line="360" w:lineRule="auto"/>
        <w:jc w:val="both"/>
        <w:rPr>
          <w:rFonts w:asciiTheme="majorBidi" w:hAnsiTheme="majorBidi" w:cstheme="majorBidi"/>
        </w:rPr>
      </w:pPr>
      <m:oMathPara>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LGO</m:t>
              </m:r>
              <m:r>
                <w:rPr>
                  <w:rFonts w:ascii="Cambria Math" w:hAnsiTheme="majorBidi" w:cstheme="majorBidi"/>
                </w:rPr>
                <m:t>+</m:t>
              </m:r>
              <m:r>
                <w:rPr>
                  <w:rFonts w:ascii="Cambria Math" w:hAnsi="Cambria Math" w:cstheme="majorBidi"/>
                </w:rPr>
                <m:t>HGO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d>
                <m:dPr>
                  <m:ctrlPr>
                    <w:rPr>
                      <w:rFonts w:ascii="Cambria Math" w:hAnsiTheme="majorBidi" w:cstheme="majorBidi"/>
                      <w:i/>
                    </w:rPr>
                  </m:ctrlPr>
                </m:dPr>
                <m:e>
                  <m:r>
                    <w:rPr>
                      <w:rFonts w:ascii="Cambria Math" w:hAnsi="Cambria Math" w:cstheme="majorBidi"/>
                    </w:rPr>
                    <m:t>LGO</m:t>
                  </m:r>
                  <m:r>
                    <w:rPr>
                      <w:rFonts w:ascii="Cambria Math" w:hAnsiTheme="majorBidi" w:cstheme="majorBidi"/>
                    </w:rPr>
                    <m:t>+</m:t>
                  </m:r>
                  <m:r>
                    <w:rPr>
                      <w:rFonts w:ascii="Cambria Math" w:hAnsi="Cambria Math" w:cstheme="majorBidi"/>
                    </w:rPr>
                    <m:t>HGO</m:t>
                  </m:r>
                </m:e>
              </m:d>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KERO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r>
                <w:rPr>
                  <w:rFonts w:ascii="Cambria Math" w:hAnsi="Cambria Math" w:cstheme="majorBidi"/>
                </w:rPr>
                <m:t>KERO</m:t>
              </m:r>
              <m:r>
                <w:rPr>
                  <w:rFonts w:ascii="Cambria Math" w:hAnsiTheme="majorBidi" w:cstheme="majorBidi"/>
                </w:rPr>
                <m:t>)</m:t>
              </m:r>
            </m:sub>
            <m:sup>
              <m:r>
                <w:rPr>
                  <w:rFonts w:ascii="Cambria Math" w:hAnsi="Cambria Math" w:cstheme="majorBidi"/>
                </w:rPr>
                <m:t>T</m:t>
              </m:r>
            </m:sup>
          </m:sSubSup>
        </m:oMath>
      </m:oMathPara>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T=15°C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15</m:t>
            </m:r>
          </m:sup>
        </m:sSubSup>
      </m:oMath>
      <w:r w:rsidR="006A017B" w:rsidRPr="00AB4213">
        <w:rPr>
          <w:rFonts w:asciiTheme="majorBidi" w:hAnsiTheme="majorBidi" w:cstheme="majorBidi"/>
        </w:rPr>
        <w:t xml:space="preserve"> =0,731</w:t>
      </w:r>
      <m:oMath>
        <m:r>
          <w:rPr>
            <w:rFonts w:ascii="Cambria Math" w:hAnsiTheme="majorBidi" w:cstheme="majorBidi"/>
          </w:rPr>
          <m:t>×</m:t>
        </m:r>
      </m:oMath>
      <w:r w:rsidR="006A017B" w:rsidRPr="00AB4213">
        <w:rPr>
          <w:rFonts w:asciiTheme="majorBidi" w:hAnsiTheme="majorBidi" w:cstheme="majorBidi"/>
        </w:rPr>
        <w:t>0,832+0,268</w:t>
      </w:r>
      <m:oMath>
        <m:r>
          <w:rPr>
            <w:rFonts w:ascii="Cambria Math" w:hAnsiTheme="majorBidi" w:cstheme="majorBidi"/>
          </w:rPr>
          <m:t>×</m:t>
        </m:r>
      </m:oMath>
      <w:r w:rsidR="006A017B" w:rsidRPr="00AB4213">
        <w:rPr>
          <w:rFonts w:asciiTheme="majorBidi" w:hAnsiTheme="majorBidi" w:cstheme="majorBidi"/>
        </w:rPr>
        <w:t>0,795= 0,821</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50</m:t>
            </m:r>
          </m:sup>
        </m:sSubSup>
      </m:oMath>
      <w:r w:rsidR="006A017B" w:rsidRPr="00AB4213">
        <w:rPr>
          <w:rFonts w:asciiTheme="majorBidi" w:hAnsiTheme="majorBidi" w:cstheme="majorBidi"/>
        </w:rPr>
        <w:t xml:space="preserve"> =0,731</w:t>
      </w:r>
      <m:oMath>
        <m:r>
          <w:rPr>
            <w:rFonts w:ascii="Cambria Math" w:hAnsiTheme="majorBidi" w:cstheme="majorBidi"/>
          </w:rPr>
          <m:t>×</m:t>
        </m:r>
      </m:oMath>
      <w:r w:rsidR="006A017B" w:rsidRPr="00AB4213">
        <w:rPr>
          <w:rFonts w:asciiTheme="majorBidi" w:hAnsiTheme="majorBidi" w:cstheme="majorBidi"/>
        </w:rPr>
        <w:t xml:space="preserve"> 0.806+0,268</w:t>
      </w:r>
      <m:oMath>
        <m:r>
          <w:rPr>
            <w:rFonts w:ascii="Cambria Math" w:hAnsiTheme="majorBidi" w:cstheme="majorBidi"/>
          </w:rPr>
          <m:t>×</m:t>
        </m:r>
      </m:oMath>
      <w:r w:rsidR="006A017B" w:rsidRPr="00AB4213">
        <w:rPr>
          <w:rFonts w:asciiTheme="majorBidi" w:hAnsiTheme="majorBidi" w:cstheme="majorBidi"/>
        </w:rPr>
        <w:t>0,767= 0.794</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teneur en soufre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LGO+HGO</w:t>
      </w:r>
      <w:r w:rsidRPr="00AB4213">
        <w:rPr>
          <w:rFonts w:asciiTheme="majorBidi" w:hAnsiTheme="majorBidi" w:cstheme="majorBidi"/>
        </w:rPr>
        <w:t>=2200/2200+770=0,740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KERO</w:t>
      </w:r>
      <w:r w:rsidRPr="00AB4213">
        <w:rPr>
          <w:rFonts w:asciiTheme="majorBidi" w:hAnsiTheme="majorBidi" w:cstheme="majorBidi"/>
        </w:rPr>
        <w:t>=770/2200+770=0,260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s</w:t>
      </w:r>
      <w:r w:rsidRPr="00AB4213">
        <w:rPr>
          <w:rFonts w:asciiTheme="majorBidi" w:hAnsiTheme="majorBidi" w:cstheme="majorBidi"/>
        </w:rPr>
        <w:t>=0,740</w:t>
      </w:r>
      <m:oMath>
        <m:r>
          <w:rPr>
            <w:rFonts w:ascii="Cambria Math" w:hAnsiTheme="majorBidi" w:cstheme="majorBidi"/>
          </w:rPr>
          <m:t>×</m:t>
        </m:r>
      </m:oMath>
      <w:r w:rsidRPr="00AB4213">
        <w:rPr>
          <w:rFonts w:asciiTheme="majorBidi" w:hAnsiTheme="majorBidi" w:cstheme="majorBidi"/>
        </w:rPr>
        <w:t>415+0,260</w:t>
      </w:r>
      <m:oMath>
        <m:r>
          <w:rPr>
            <w:rFonts w:ascii="Cambria Math" w:hAnsiTheme="majorBidi" w:cstheme="majorBidi"/>
          </w:rPr>
          <m:t>×</m:t>
        </m:r>
      </m:oMath>
      <w:r w:rsidRPr="00AB4213">
        <w:rPr>
          <w:rFonts w:asciiTheme="majorBidi" w:hAnsiTheme="majorBidi" w:cstheme="majorBidi"/>
        </w:rPr>
        <w:t xml:space="preserve">250=372,1ppm ou 0.0372%pds </w:t>
      </w:r>
    </w:p>
    <w:p w:rsidR="006A017B" w:rsidRPr="00AB4213" w:rsidRDefault="006A017B" w:rsidP="006A017B">
      <w:pPr>
        <w:spacing w:line="360" w:lineRule="auto"/>
        <w:jc w:val="both"/>
        <w:rPr>
          <w:rFonts w:asciiTheme="majorBidi" w:hAnsiTheme="majorBidi" w:cstheme="majorBidi"/>
        </w:rPr>
      </w:pPr>
    </w:p>
    <w:p w:rsidR="006A017B" w:rsidRPr="00AB4213" w:rsidRDefault="004718C3" w:rsidP="006A017B">
      <w:pPr>
        <w:tabs>
          <w:tab w:val="left" w:pos="4090"/>
        </w:tabs>
        <w:spacing w:line="360" w:lineRule="auto"/>
        <w:jc w:val="both"/>
        <w:rPr>
          <w:rFonts w:asciiTheme="majorBidi" w:hAnsiTheme="majorBidi" w:cstheme="majorBidi"/>
          <w:b/>
          <w:bCs/>
          <w:u w:val="single"/>
        </w:rPr>
      </w:pPr>
      <w:r>
        <w:rPr>
          <w:rFonts w:asciiTheme="majorBidi" w:hAnsiTheme="majorBidi" w:cstheme="majorBidi"/>
          <w:b/>
          <w:bCs/>
          <w:u w:val="single"/>
        </w:rPr>
        <w:t>IV.3.</w:t>
      </w:r>
      <w:r w:rsidR="006A017B" w:rsidRPr="00AB4213">
        <w:rPr>
          <w:rFonts w:asciiTheme="majorBidi" w:hAnsiTheme="majorBidi" w:cstheme="majorBidi"/>
          <w:b/>
          <w:bCs/>
          <w:u w:val="single"/>
        </w:rPr>
        <w:t>2.3.70%mélange LGO+HGO et 30%kérosène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LGO+HGO</w:t>
      </w:r>
      <w:r w:rsidRPr="00AB4213">
        <w:rPr>
          <w:rFonts w:asciiTheme="majorBidi" w:hAnsiTheme="majorBidi" w:cstheme="majorBidi"/>
        </w:rPr>
        <w:t>=2200T/J=91,666T/h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kero</w:t>
      </w:r>
      <w:r w:rsidRPr="00AB4213">
        <w:rPr>
          <w:rFonts w:asciiTheme="majorBidi" w:hAnsiTheme="majorBidi" w:cstheme="majorBidi"/>
        </w:rPr>
        <w:t>=660T/J=27,500T/h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Débit volumique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V=G/</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lang w:val="en-US"/>
              </w:rPr>
              <m:t>4</m:t>
            </m:r>
          </m:sub>
          <m:sup>
            <m:r>
              <w:rPr>
                <w:rFonts w:ascii="Cambria Math" w:hAnsiTheme="majorBidi" w:cstheme="majorBidi"/>
                <w:lang w:val="en-US"/>
              </w:rPr>
              <m:t>50</m:t>
            </m:r>
          </m:sup>
        </m:sSubSup>
      </m:oMath>
      <w:r w:rsidRPr="00AB4213">
        <w:rPr>
          <w:rFonts w:asciiTheme="majorBidi" w:hAnsiTheme="majorBidi" w:cstheme="majorBidi"/>
          <w:lang w:val="en-US"/>
        </w:rPr>
        <w:t xml:space="preserv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LGO+HGO</w:t>
      </w:r>
      <w:r w:rsidRPr="00AB4213">
        <w:rPr>
          <w:rFonts w:asciiTheme="majorBidi" w:hAnsiTheme="majorBidi" w:cstheme="majorBidi"/>
          <w:lang w:val="en-US"/>
        </w:rPr>
        <w:t>= 91,666/0.806=113,729m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=27,500/0,767= 35,853m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mélange</w:t>
      </w:r>
      <w:r w:rsidRPr="00AB4213">
        <w:rPr>
          <w:rFonts w:asciiTheme="majorBidi" w:hAnsiTheme="majorBidi" w:cstheme="majorBidi"/>
        </w:rPr>
        <w:t>= 113,729+35,853= 149.582 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du mélange LGO+HGO:</w:t>
      </w:r>
    </w:p>
    <w:p w:rsidR="006A017B" w:rsidRPr="00AB4213" w:rsidRDefault="006A017B" w:rsidP="006A017B">
      <w:pPr>
        <w:tabs>
          <w:tab w:val="left" w:pos="4090"/>
        </w:tabs>
        <w:spacing w:line="360" w:lineRule="auto"/>
        <w:jc w:val="both"/>
        <w:rPr>
          <w:rFonts w:asciiTheme="majorBidi" w:hAnsiTheme="majorBidi" w:cstheme="majorBidi"/>
          <w:vertAlign w:val="subscript"/>
        </w:rPr>
      </w:pPr>
      <w:r w:rsidRPr="00AB4213">
        <w:rPr>
          <w:rFonts w:asciiTheme="majorBidi" w:hAnsiTheme="majorBidi" w:cstheme="majorBidi"/>
        </w:rPr>
        <w:t>v</w:t>
      </w:r>
      <w:r w:rsidRPr="00AB4213">
        <w:rPr>
          <w:rFonts w:asciiTheme="majorBidi" w:hAnsiTheme="majorBidi" w:cstheme="majorBidi"/>
          <w:vertAlign w:val="subscript"/>
        </w:rPr>
        <w:t>LGO+HGO</w:t>
      </w:r>
      <w:r w:rsidRPr="00AB4213">
        <w:rPr>
          <w:rFonts w:asciiTheme="majorBidi" w:hAnsiTheme="majorBidi" w:cstheme="majorBidi"/>
        </w:rPr>
        <w:t>=113,729/113,729+35,853=0,760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=35,853/113,729+35,853=0,239</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est:</w:t>
      </w:r>
    </w:p>
    <w:p w:rsidR="006A017B" w:rsidRPr="00AB4213" w:rsidRDefault="009A665B" w:rsidP="006A017B">
      <w:pPr>
        <w:tabs>
          <w:tab w:val="left" w:pos="4090"/>
        </w:tabs>
        <w:spacing w:line="360" w:lineRule="auto"/>
        <w:jc w:val="both"/>
        <w:rPr>
          <w:rFonts w:asciiTheme="majorBidi" w:hAnsiTheme="majorBidi" w:cstheme="majorBidi"/>
        </w:rPr>
      </w:pPr>
      <m:oMathPara>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LGO</m:t>
              </m:r>
              <m:r>
                <w:rPr>
                  <w:rFonts w:ascii="Cambria Math" w:hAnsiTheme="majorBidi" w:cstheme="majorBidi"/>
                </w:rPr>
                <m:t>+</m:t>
              </m:r>
              <m:r>
                <w:rPr>
                  <w:rFonts w:ascii="Cambria Math" w:hAnsi="Cambria Math" w:cstheme="majorBidi"/>
                </w:rPr>
                <m:t>HGO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d>
                <m:dPr>
                  <m:ctrlPr>
                    <w:rPr>
                      <w:rFonts w:ascii="Cambria Math" w:hAnsiTheme="majorBidi" w:cstheme="majorBidi"/>
                      <w:i/>
                    </w:rPr>
                  </m:ctrlPr>
                </m:dPr>
                <m:e>
                  <m:r>
                    <w:rPr>
                      <w:rFonts w:ascii="Cambria Math" w:hAnsi="Cambria Math" w:cstheme="majorBidi"/>
                    </w:rPr>
                    <m:t>LGO</m:t>
                  </m:r>
                  <m:r>
                    <w:rPr>
                      <w:rFonts w:ascii="Cambria Math" w:hAnsiTheme="majorBidi" w:cstheme="majorBidi"/>
                    </w:rPr>
                    <m:t>+</m:t>
                  </m:r>
                  <m:r>
                    <w:rPr>
                      <w:rFonts w:ascii="Cambria Math" w:hAnsi="Cambria Math" w:cstheme="majorBidi"/>
                    </w:rPr>
                    <m:t>HGO</m:t>
                  </m:r>
                </m:e>
              </m:d>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KERO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r>
                <w:rPr>
                  <w:rFonts w:ascii="Cambria Math" w:hAnsi="Cambria Math" w:cstheme="majorBidi"/>
                </w:rPr>
                <m:t>KERO</m:t>
              </m:r>
              <m:r>
                <w:rPr>
                  <w:rFonts w:ascii="Cambria Math" w:hAnsiTheme="majorBidi" w:cstheme="majorBidi"/>
                </w:rPr>
                <m:t>)</m:t>
              </m:r>
            </m:sub>
            <m:sup>
              <m:r>
                <w:rPr>
                  <w:rFonts w:ascii="Cambria Math" w:hAnsi="Cambria Math" w:cstheme="majorBidi"/>
                </w:rPr>
                <m:t>T</m:t>
              </m:r>
            </m:sup>
          </m:sSubSup>
        </m:oMath>
      </m:oMathPara>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T=15°C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15</m:t>
            </m:r>
          </m:sup>
        </m:sSubSup>
      </m:oMath>
      <w:r w:rsidR="006A017B" w:rsidRPr="00AB4213">
        <w:rPr>
          <w:rFonts w:asciiTheme="majorBidi" w:hAnsiTheme="majorBidi" w:cstheme="majorBidi"/>
        </w:rPr>
        <w:t xml:space="preserve"> =0,760</w:t>
      </w:r>
      <m:oMath>
        <m:r>
          <w:rPr>
            <w:rFonts w:ascii="Cambria Math" w:hAnsiTheme="majorBidi" w:cstheme="majorBidi"/>
          </w:rPr>
          <m:t>×</m:t>
        </m:r>
      </m:oMath>
      <w:r w:rsidR="006A017B" w:rsidRPr="00AB4213">
        <w:rPr>
          <w:rFonts w:asciiTheme="majorBidi" w:hAnsiTheme="majorBidi" w:cstheme="majorBidi"/>
        </w:rPr>
        <w:t>0,832+0,239</w:t>
      </w:r>
      <m:oMath>
        <m:r>
          <w:rPr>
            <w:rFonts w:ascii="Cambria Math" w:hAnsiTheme="majorBidi" w:cstheme="majorBidi"/>
          </w:rPr>
          <m:t>×</m:t>
        </m:r>
      </m:oMath>
      <w:r w:rsidR="006A017B" w:rsidRPr="00AB4213">
        <w:rPr>
          <w:rFonts w:asciiTheme="majorBidi" w:hAnsiTheme="majorBidi" w:cstheme="majorBidi"/>
        </w:rPr>
        <w:t>0,795= 0,822</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50</m:t>
            </m:r>
          </m:sup>
        </m:sSubSup>
      </m:oMath>
      <w:r w:rsidR="006A017B" w:rsidRPr="00AB4213">
        <w:rPr>
          <w:rFonts w:asciiTheme="majorBidi" w:hAnsiTheme="majorBidi" w:cstheme="majorBidi"/>
        </w:rPr>
        <w:t xml:space="preserve"> =0,760</w:t>
      </w:r>
      <m:oMath>
        <m:r>
          <w:rPr>
            <w:rFonts w:ascii="Cambria Math" w:hAnsiTheme="majorBidi" w:cstheme="majorBidi"/>
          </w:rPr>
          <m:t>×</m:t>
        </m:r>
      </m:oMath>
      <w:r w:rsidR="006A017B" w:rsidRPr="00AB4213">
        <w:rPr>
          <w:rFonts w:asciiTheme="majorBidi" w:hAnsiTheme="majorBidi" w:cstheme="majorBidi"/>
        </w:rPr>
        <w:t xml:space="preserve"> 0.806+0,239</w:t>
      </w:r>
      <m:oMath>
        <m:r>
          <w:rPr>
            <w:rFonts w:ascii="Cambria Math" w:hAnsiTheme="majorBidi" w:cstheme="majorBidi"/>
          </w:rPr>
          <m:t>×</m:t>
        </m:r>
      </m:oMath>
      <w:r w:rsidR="006A017B" w:rsidRPr="00AB4213">
        <w:rPr>
          <w:rFonts w:asciiTheme="majorBidi" w:hAnsiTheme="majorBidi" w:cstheme="majorBidi"/>
        </w:rPr>
        <w:t>0,767= 0.795</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teneur en soufre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LGO+HGO</w:t>
      </w:r>
      <w:r w:rsidRPr="00AB4213">
        <w:rPr>
          <w:rFonts w:asciiTheme="majorBidi" w:hAnsiTheme="majorBidi" w:cstheme="majorBidi"/>
        </w:rPr>
        <w:t>=2200/2200+660=0,770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KERO</w:t>
      </w:r>
      <w:r w:rsidRPr="00AB4213">
        <w:rPr>
          <w:rFonts w:asciiTheme="majorBidi" w:hAnsiTheme="majorBidi" w:cstheme="majorBidi"/>
        </w:rPr>
        <w:t>=660/2200+660=0,230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s</w:t>
      </w:r>
      <w:r w:rsidRPr="00AB4213">
        <w:rPr>
          <w:rFonts w:asciiTheme="majorBidi" w:hAnsiTheme="majorBidi" w:cstheme="majorBidi"/>
        </w:rPr>
        <w:t>=0,770</w:t>
      </w:r>
      <m:oMath>
        <m:r>
          <w:rPr>
            <w:rFonts w:ascii="Cambria Math" w:hAnsiTheme="majorBidi" w:cstheme="majorBidi"/>
          </w:rPr>
          <m:t>×</m:t>
        </m:r>
      </m:oMath>
      <w:r w:rsidRPr="00AB4213">
        <w:rPr>
          <w:rFonts w:asciiTheme="majorBidi" w:hAnsiTheme="majorBidi" w:cstheme="majorBidi"/>
        </w:rPr>
        <w:t>415+0,230</w:t>
      </w:r>
      <m:oMath>
        <m:r>
          <w:rPr>
            <w:rFonts w:ascii="Cambria Math" w:hAnsiTheme="majorBidi" w:cstheme="majorBidi"/>
          </w:rPr>
          <m:t>×</m:t>
        </m:r>
      </m:oMath>
      <w:r w:rsidRPr="00AB4213">
        <w:rPr>
          <w:rFonts w:asciiTheme="majorBidi" w:hAnsiTheme="majorBidi" w:cstheme="majorBidi"/>
        </w:rPr>
        <w:t xml:space="preserve">250=377,05ppm ou 0.0377%pds </w:t>
      </w:r>
    </w:p>
    <w:p w:rsidR="006A017B" w:rsidRPr="00AB4213" w:rsidRDefault="006A017B" w:rsidP="006A017B">
      <w:pPr>
        <w:spacing w:line="360" w:lineRule="auto"/>
        <w:jc w:val="both"/>
        <w:rPr>
          <w:rFonts w:asciiTheme="majorBidi" w:hAnsiTheme="majorBidi" w:cstheme="majorBidi"/>
        </w:rPr>
      </w:pPr>
    </w:p>
    <w:p w:rsidR="006A017B" w:rsidRPr="00AB4213" w:rsidRDefault="004718C3" w:rsidP="006A017B">
      <w:pPr>
        <w:tabs>
          <w:tab w:val="left" w:pos="4090"/>
        </w:tabs>
        <w:spacing w:line="360" w:lineRule="auto"/>
        <w:jc w:val="both"/>
        <w:rPr>
          <w:rFonts w:asciiTheme="majorBidi" w:hAnsiTheme="majorBidi" w:cstheme="majorBidi"/>
          <w:b/>
          <w:bCs/>
          <w:u w:val="single"/>
        </w:rPr>
      </w:pPr>
      <w:r>
        <w:rPr>
          <w:rFonts w:asciiTheme="majorBidi" w:hAnsiTheme="majorBidi" w:cstheme="majorBidi"/>
          <w:b/>
          <w:bCs/>
          <w:u w:val="single"/>
        </w:rPr>
        <w:t>IV.3.</w:t>
      </w:r>
      <w:r w:rsidR="006A017B" w:rsidRPr="00AB4213">
        <w:rPr>
          <w:rFonts w:asciiTheme="majorBidi" w:hAnsiTheme="majorBidi" w:cstheme="majorBidi"/>
          <w:b/>
          <w:bCs/>
          <w:u w:val="single"/>
        </w:rPr>
        <w:t>2.4.75%mélange LGO+HGO et 25%kérosène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LGO+HGO</w:t>
      </w:r>
      <w:r w:rsidRPr="00AB4213">
        <w:rPr>
          <w:rFonts w:asciiTheme="majorBidi" w:hAnsiTheme="majorBidi" w:cstheme="majorBidi"/>
        </w:rPr>
        <w:t>=2200T/J=91,666T/h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KERO</w:t>
      </w:r>
      <w:r w:rsidRPr="00AB4213">
        <w:rPr>
          <w:rFonts w:asciiTheme="majorBidi" w:hAnsiTheme="majorBidi" w:cstheme="majorBidi"/>
        </w:rPr>
        <w:t>=550T/J=22,916T/h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Débit volumique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V=G/</w:t>
      </w:r>
      <m:oMath>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lang w:val="en-US"/>
              </w:rPr>
              <m:t>4</m:t>
            </m:r>
          </m:sub>
          <m:sup>
            <m:r>
              <w:rPr>
                <w:rFonts w:ascii="Cambria Math" w:hAnsiTheme="majorBidi" w:cstheme="majorBidi"/>
                <w:lang w:val="en-US"/>
              </w:rPr>
              <m:t>50</m:t>
            </m:r>
          </m:sup>
        </m:sSubSup>
      </m:oMath>
      <w:r w:rsidRPr="00AB4213">
        <w:rPr>
          <w:rFonts w:asciiTheme="majorBidi" w:hAnsiTheme="majorBidi" w:cstheme="majorBidi"/>
          <w:lang w:val="en-US"/>
        </w:rPr>
        <w:t xml:space="preserve"> </w:t>
      </w:r>
    </w:p>
    <w:p w:rsidR="006A017B" w:rsidRPr="00AB4213" w:rsidRDefault="006A017B" w:rsidP="006A017B">
      <w:pPr>
        <w:tabs>
          <w:tab w:val="left" w:pos="4090"/>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LGO+HGO</w:t>
      </w:r>
      <w:r w:rsidRPr="00AB4213">
        <w:rPr>
          <w:rFonts w:asciiTheme="majorBidi" w:hAnsiTheme="majorBidi" w:cstheme="majorBidi"/>
          <w:lang w:val="en-US"/>
        </w:rPr>
        <w:t>= 91,666/0.806=113.729m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=22,916/0,767= 29.877m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mélange</w:t>
      </w:r>
      <w:r w:rsidRPr="00AB4213">
        <w:rPr>
          <w:rFonts w:asciiTheme="majorBidi" w:hAnsiTheme="majorBidi" w:cstheme="majorBidi"/>
        </w:rPr>
        <w:t>= 113.729+29.877= 143.606 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du mélange LGO+HGO:</w:t>
      </w:r>
    </w:p>
    <w:p w:rsidR="006A017B" w:rsidRPr="00AB4213" w:rsidRDefault="006A017B" w:rsidP="006A017B">
      <w:pPr>
        <w:tabs>
          <w:tab w:val="left" w:pos="4090"/>
        </w:tabs>
        <w:spacing w:line="360" w:lineRule="auto"/>
        <w:jc w:val="both"/>
        <w:rPr>
          <w:rFonts w:asciiTheme="majorBidi" w:hAnsiTheme="majorBidi" w:cstheme="majorBidi"/>
          <w:vertAlign w:val="subscript"/>
        </w:rPr>
      </w:pPr>
      <w:r w:rsidRPr="00AB4213">
        <w:rPr>
          <w:rFonts w:asciiTheme="majorBidi" w:hAnsiTheme="majorBidi" w:cstheme="majorBidi"/>
        </w:rPr>
        <w:t>v</w:t>
      </w:r>
      <w:r w:rsidRPr="00AB4213">
        <w:rPr>
          <w:rFonts w:asciiTheme="majorBidi" w:hAnsiTheme="majorBidi" w:cstheme="majorBidi"/>
          <w:vertAlign w:val="subscript"/>
        </w:rPr>
        <w:t>LGO+HGO</w:t>
      </w:r>
      <w:r w:rsidRPr="00AB4213">
        <w:rPr>
          <w:rFonts w:asciiTheme="majorBidi" w:hAnsiTheme="majorBidi" w:cstheme="majorBidi"/>
        </w:rPr>
        <w:t>=113.729/113.729+29.877=0,791</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KERO</w:t>
      </w:r>
      <w:r w:rsidRPr="00AB4213">
        <w:rPr>
          <w:rFonts w:asciiTheme="majorBidi" w:hAnsiTheme="majorBidi" w:cstheme="majorBidi"/>
        </w:rPr>
        <w:t>=29.877/113.729+29.877=0,208</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densité moyenne est:</w:t>
      </w:r>
    </w:p>
    <w:p w:rsidR="006A017B" w:rsidRPr="00AB4213" w:rsidRDefault="009A665B" w:rsidP="006A017B">
      <w:pPr>
        <w:tabs>
          <w:tab w:val="left" w:pos="4090"/>
        </w:tabs>
        <w:spacing w:line="360" w:lineRule="auto"/>
        <w:jc w:val="both"/>
        <w:rPr>
          <w:rFonts w:asciiTheme="majorBidi" w:hAnsiTheme="majorBidi" w:cstheme="majorBidi"/>
        </w:rPr>
      </w:pPr>
      <m:oMathPara>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LGO</m:t>
              </m:r>
              <m:r>
                <w:rPr>
                  <w:rFonts w:ascii="Cambria Math" w:hAnsiTheme="majorBidi" w:cstheme="majorBidi"/>
                </w:rPr>
                <m:t>+</m:t>
              </m:r>
              <m:r>
                <w:rPr>
                  <w:rFonts w:ascii="Cambria Math" w:hAnsi="Cambria Math" w:cstheme="majorBidi"/>
                </w:rPr>
                <m:t>HGO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d>
                <m:dPr>
                  <m:ctrlPr>
                    <w:rPr>
                      <w:rFonts w:ascii="Cambria Math" w:hAnsiTheme="majorBidi" w:cstheme="majorBidi"/>
                      <w:i/>
                    </w:rPr>
                  </m:ctrlPr>
                </m:dPr>
                <m:e>
                  <m:r>
                    <w:rPr>
                      <w:rFonts w:ascii="Cambria Math" w:hAnsi="Cambria Math" w:cstheme="majorBidi"/>
                    </w:rPr>
                    <m:t>LGO</m:t>
                  </m:r>
                  <m:r>
                    <w:rPr>
                      <w:rFonts w:ascii="Cambria Math" w:hAnsiTheme="majorBidi" w:cstheme="majorBidi"/>
                    </w:rPr>
                    <m:t>+</m:t>
                  </m:r>
                  <m:r>
                    <w:rPr>
                      <w:rFonts w:ascii="Cambria Math" w:hAnsi="Cambria Math" w:cstheme="majorBidi"/>
                    </w:rPr>
                    <m:t>HGO</m:t>
                  </m:r>
                </m:e>
              </m:d>
            </m:sub>
            <m:sup>
              <m:r>
                <w:rPr>
                  <w:rFonts w:ascii="Cambria Math" w:hAnsi="Cambria Math" w:cstheme="majorBidi"/>
                </w:rPr>
                <m:t>T</m:t>
              </m:r>
            </m:sup>
          </m:sSubSup>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v</m:t>
              </m:r>
            </m:e>
            <m:sub>
              <m:r>
                <w:rPr>
                  <w:rFonts w:ascii="Cambria Math" w:hAnsi="Cambria Math" w:cstheme="majorBidi"/>
                </w:rPr>
                <m:t>KERO</m:t>
              </m:r>
            </m:sub>
          </m:sSub>
          <m:sSubSup>
            <m:sSubSupPr>
              <m:ctrlPr>
                <w:rPr>
                  <w:rFonts w:ascii="Cambria Math" w:hAnsiTheme="majorBidi" w:cstheme="majorBidi"/>
                  <w:i/>
                </w:rPr>
              </m:ctrlPr>
            </m:sSubSupPr>
            <m:e>
              <m:r>
                <w:rPr>
                  <w:rFonts w:ascii="Cambria Math" w:hAnsi="Cambria Math" w:cstheme="majorBidi"/>
                </w:rPr>
                <m:t>d</m:t>
              </m:r>
            </m:e>
            <m:sub>
              <m:r>
                <w:rPr>
                  <w:rFonts w:ascii="Cambria Math" w:hAnsiTheme="majorBidi" w:cstheme="majorBidi"/>
                </w:rPr>
                <m:t>4(</m:t>
              </m:r>
              <m:r>
                <w:rPr>
                  <w:rFonts w:ascii="Cambria Math" w:hAnsi="Cambria Math" w:cstheme="majorBidi"/>
                </w:rPr>
                <m:t>KERO</m:t>
              </m:r>
              <m:r>
                <w:rPr>
                  <w:rFonts w:ascii="Cambria Math" w:hAnsiTheme="majorBidi" w:cstheme="majorBidi"/>
                </w:rPr>
                <m:t>)</m:t>
              </m:r>
            </m:sub>
            <m:sup>
              <m:r>
                <w:rPr>
                  <w:rFonts w:ascii="Cambria Math" w:hAnsi="Cambria Math" w:cstheme="majorBidi"/>
                </w:rPr>
                <m:t>T</m:t>
              </m:r>
            </m:sup>
          </m:sSubSup>
        </m:oMath>
      </m:oMathPara>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Pour T=15°C :</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15</m:t>
            </m:r>
          </m:sup>
        </m:sSubSup>
      </m:oMath>
      <w:r w:rsidR="006A017B" w:rsidRPr="00AB4213">
        <w:rPr>
          <w:rFonts w:asciiTheme="majorBidi" w:hAnsiTheme="majorBidi" w:cstheme="majorBidi"/>
        </w:rPr>
        <w:t xml:space="preserve"> =0,791</w:t>
      </w:r>
      <m:oMath>
        <m:r>
          <w:rPr>
            <w:rFonts w:ascii="Cambria Math" w:hAnsiTheme="majorBidi" w:cstheme="majorBidi"/>
          </w:rPr>
          <m:t>×</m:t>
        </m:r>
      </m:oMath>
      <w:r w:rsidR="006A017B" w:rsidRPr="00AB4213">
        <w:rPr>
          <w:rFonts w:asciiTheme="majorBidi" w:hAnsiTheme="majorBidi" w:cstheme="majorBidi"/>
        </w:rPr>
        <w:t>0,832+0,208</w:t>
      </w:r>
      <m:oMath>
        <m:r>
          <w:rPr>
            <w:rFonts w:ascii="Cambria Math" w:hAnsiTheme="majorBidi" w:cstheme="majorBidi"/>
          </w:rPr>
          <m:t>×</m:t>
        </m:r>
      </m:oMath>
      <w:r w:rsidR="006A017B" w:rsidRPr="00AB4213">
        <w:rPr>
          <w:rFonts w:asciiTheme="majorBidi" w:hAnsiTheme="majorBidi" w:cstheme="majorBidi"/>
        </w:rPr>
        <w:t>0,795= 0,823</w:t>
      </w:r>
    </w:p>
    <w:p w:rsidR="006A017B" w:rsidRPr="00AB4213" w:rsidRDefault="009A665B" w:rsidP="006A017B">
      <w:pPr>
        <w:tabs>
          <w:tab w:val="left" w:pos="4090"/>
        </w:tabs>
        <w:spacing w:line="360" w:lineRule="auto"/>
        <w:jc w:val="both"/>
        <w:rPr>
          <w:rFonts w:asciiTheme="majorBidi" w:hAnsiTheme="majorBidi" w:cstheme="majorBidi"/>
        </w:rPr>
      </w:pPr>
      <m:oMath>
        <m:sSubSup>
          <m:sSubSupPr>
            <m:ctrlPr>
              <w:rPr>
                <w:rFonts w:ascii="Cambria Math" w:hAnsiTheme="majorBidi" w:cstheme="majorBidi"/>
                <w:i/>
              </w:rPr>
            </m:ctrlPr>
          </m:sSubSupPr>
          <m:e>
            <m:r>
              <w:rPr>
                <w:rFonts w:ascii="Cambria Math" w:hAnsi="Cambria Math" w:cstheme="majorBidi"/>
              </w:rPr>
              <m:t>d</m:t>
            </m:r>
          </m:e>
          <m:sub>
            <m:r>
              <w:rPr>
                <w:rFonts w:ascii="Cambria Math" w:hAnsi="Cambria Math" w:cstheme="majorBidi"/>
              </w:rPr>
              <m:t>moyenne</m:t>
            </m:r>
          </m:sub>
          <m:sup>
            <m:r>
              <w:rPr>
                <w:rFonts w:ascii="Cambria Math" w:hAnsiTheme="majorBidi" w:cstheme="majorBidi"/>
              </w:rPr>
              <m:t>50</m:t>
            </m:r>
          </m:sup>
        </m:sSubSup>
      </m:oMath>
      <w:r w:rsidR="006A017B" w:rsidRPr="00AB4213">
        <w:rPr>
          <w:rFonts w:asciiTheme="majorBidi" w:hAnsiTheme="majorBidi" w:cstheme="majorBidi"/>
        </w:rPr>
        <w:t xml:space="preserve"> =0,791</w:t>
      </w:r>
      <m:oMath>
        <m:r>
          <w:rPr>
            <w:rFonts w:ascii="Cambria Math" w:hAnsiTheme="majorBidi" w:cstheme="majorBidi"/>
          </w:rPr>
          <m:t>×</m:t>
        </m:r>
      </m:oMath>
      <w:r w:rsidR="006A017B" w:rsidRPr="00AB4213">
        <w:rPr>
          <w:rFonts w:asciiTheme="majorBidi" w:hAnsiTheme="majorBidi" w:cstheme="majorBidi"/>
        </w:rPr>
        <w:t xml:space="preserve"> 0.806+0,208</w:t>
      </w:r>
      <m:oMath>
        <m:r>
          <w:rPr>
            <w:rFonts w:ascii="Cambria Math" w:hAnsiTheme="majorBidi" w:cstheme="majorBidi"/>
          </w:rPr>
          <m:t>×</m:t>
        </m:r>
      </m:oMath>
      <w:r w:rsidR="006A017B" w:rsidRPr="00AB4213">
        <w:rPr>
          <w:rFonts w:asciiTheme="majorBidi" w:hAnsiTheme="majorBidi" w:cstheme="majorBidi"/>
        </w:rPr>
        <w:t>0,767= 0.797</w:t>
      </w:r>
    </w:p>
    <w:p w:rsidR="006A017B" w:rsidRPr="00AB4213" w:rsidRDefault="006A017B" w:rsidP="006A017B">
      <w:pPr>
        <w:tabs>
          <w:tab w:val="left" w:pos="4090"/>
        </w:tabs>
        <w:spacing w:line="360" w:lineRule="auto"/>
        <w:jc w:val="both"/>
        <w:rPr>
          <w:rFonts w:asciiTheme="majorBidi" w:hAnsiTheme="majorBidi" w:cstheme="majorBidi"/>
        </w:rPr>
      </w:pP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La teneur en soufre :</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LGO+HGO</w:t>
      </w:r>
      <w:r w:rsidRPr="00AB4213">
        <w:rPr>
          <w:rFonts w:asciiTheme="majorBidi" w:hAnsiTheme="majorBidi" w:cstheme="majorBidi"/>
        </w:rPr>
        <w:t>=2200/2200+550=0,800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KERO</w:t>
      </w:r>
      <w:r w:rsidRPr="00AB4213">
        <w:rPr>
          <w:rFonts w:asciiTheme="majorBidi" w:hAnsiTheme="majorBidi" w:cstheme="majorBidi"/>
        </w:rPr>
        <w:t>=550/2200+550=0,200</w:t>
      </w:r>
    </w:p>
    <w:p w:rsidR="006A017B" w:rsidRPr="00AB4213" w:rsidRDefault="006A017B" w:rsidP="006A017B">
      <w:pPr>
        <w:tabs>
          <w:tab w:val="left" w:pos="4090"/>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s</w:t>
      </w:r>
      <w:r w:rsidRPr="00AB4213">
        <w:rPr>
          <w:rFonts w:asciiTheme="majorBidi" w:hAnsiTheme="majorBidi" w:cstheme="majorBidi"/>
        </w:rPr>
        <w:t>=0,800</w:t>
      </w:r>
      <m:oMath>
        <m:r>
          <w:rPr>
            <w:rFonts w:ascii="Cambria Math" w:hAnsiTheme="majorBidi" w:cstheme="majorBidi"/>
          </w:rPr>
          <m:t>×</m:t>
        </m:r>
      </m:oMath>
      <w:r w:rsidRPr="00AB4213">
        <w:rPr>
          <w:rFonts w:asciiTheme="majorBidi" w:hAnsiTheme="majorBidi" w:cstheme="majorBidi"/>
        </w:rPr>
        <w:t>415+0,200</w:t>
      </w:r>
      <m:oMath>
        <m:r>
          <w:rPr>
            <w:rFonts w:ascii="Cambria Math" w:hAnsiTheme="majorBidi" w:cstheme="majorBidi"/>
          </w:rPr>
          <m:t>×</m:t>
        </m:r>
      </m:oMath>
      <w:r w:rsidRPr="00AB4213">
        <w:rPr>
          <w:rFonts w:asciiTheme="majorBidi" w:hAnsiTheme="majorBidi" w:cstheme="majorBidi"/>
        </w:rPr>
        <w:t xml:space="preserve">250=382ppm ou 0.0382%pds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Les résultats sont regroupés dans le tableau suivant :</w:t>
      </w:r>
    </w:p>
    <w:p w:rsidR="006A017B" w:rsidRPr="00AB4213" w:rsidRDefault="006A017B" w:rsidP="006A017B">
      <w:pPr>
        <w:spacing w:line="360" w:lineRule="auto"/>
        <w:jc w:val="both"/>
        <w:rPr>
          <w:rFonts w:asciiTheme="majorBidi" w:hAnsiTheme="majorBidi" w:cstheme="majorBidi"/>
        </w:rPr>
      </w:pPr>
    </w:p>
    <w:tbl>
      <w:tblPr>
        <w:tblStyle w:val="Grilledutableau"/>
        <w:tblW w:w="0" w:type="auto"/>
        <w:jc w:val="center"/>
        <w:tblInd w:w="-1278" w:type="dxa"/>
        <w:tblLook w:val="04A0"/>
      </w:tblPr>
      <w:tblGrid>
        <w:gridCol w:w="2167"/>
        <w:gridCol w:w="1190"/>
        <w:gridCol w:w="1543"/>
        <w:gridCol w:w="7"/>
        <w:gridCol w:w="1550"/>
        <w:gridCol w:w="1542"/>
        <w:gridCol w:w="8"/>
        <w:gridCol w:w="1550"/>
      </w:tblGrid>
      <w:tr w:rsidR="004718C3" w:rsidRPr="00E170C7" w:rsidTr="00D05F2D">
        <w:trPr>
          <w:jc w:val="center"/>
        </w:trPr>
        <w:tc>
          <w:tcPr>
            <w:tcW w:w="2167" w:type="dxa"/>
            <w:tcBorders>
              <w:top w:val="nil"/>
              <w:left w:val="nil"/>
            </w:tcBorders>
          </w:tcPr>
          <w:p w:rsidR="004718C3" w:rsidRPr="00E170C7" w:rsidRDefault="004718C3" w:rsidP="00D05F2D">
            <w:pPr>
              <w:spacing w:line="360" w:lineRule="auto"/>
              <w:jc w:val="center"/>
              <w:rPr>
                <w:rFonts w:asciiTheme="majorBidi" w:hAnsiTheme="majorBidi" w:cstheme="majorBidi"/>
                <w:sz w:val="24"/>
                <w:szCs w:val="24"/>
              </w:rPr>
            </w:pPr>
          </w:p>
        </w:tc>
        <w:tc>
          <w:tcPr>
            <w:tcW w:w="1190" w:type="dxa"/>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Sans KERO.</w:t>
            </w:r>
          </w:p>
        </w:tc>
        <w:tc>
          <w:tcPr>
            <w:tcW w:w="1365" w:type="dxa"/>
            <w:gridSpan w:val="2"/>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60%mélange 40%KERO.</w:t>
            </w:r>
          </w:p>
        </w:tc>
        <w:tc>
          <w:tcPr>
            <w:tcW w:w="1365" w:type="dxa"/>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65%mélange 35%KERO.</w:t>
            </w:r>
          </w:p>
        </w:tc>
        <w:tc>
          <w:tcPr>
            <w:tcW w:w="1365" w:type="dxa"/>
            <w:gridSpan w:val="2"/>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70%mélange 30%KERO.</w:t>
            </w:r>
          </w:p>
        </w:tc>
        <w:tc>
          <w:tcPr>
            <w:tcW w:w="1369" w:type="dxa"/>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75%mélange 25%KERO</w:t>
            </w:r>
            <w:r>
              <w:rPr>
                <w:rFonts w:asciiTheme="majorBidi" w:hAnsiTheme="majorBidi" w:cstheme="majorBidi"/>
                <w:b/>
                <w:bCs/>
                <w:sz w:val="24"/>
                <w:szCs w:val="24"/>
              </w:rPr>
              <w:t>.</w:t>
            </w:r>
          </w:p>
        </w:tc>
      </w:tr>
      <w:tr w:rsidR="004718C3" w:rsidRPr="00E170C7" w:rsidTr="00D05F2D">
        <w:trPr>
          <w:jc w:val="center"/>
        </w:trPr>
        <w:tc>
          <w:tcPr>
            <w:tcW w:w="8821" w:type="dxa"/>
            <w:gridSpan w:val="8"/>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Mélange 80%LGO+20%HGO</w:t>
            </w:r>
          </w:p>
        </w:tc>
      </w:tr>
      <w:tr w:rsidR="004718C3" w:rsidRPr="00E170C7" w:rsidTr="00D05F2D">
        <w:trPr>
          <w:jc w:val="center"/>
        </w:trPr>
        <w:tc>
          <w:tcPr>
            <w:tcW w:w="2167" w:type="dxa"/>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 xml:space="preserve">Densité </w:t>
            </w:r>
            <m:oMath>
              <m:sSubSup>
                <m:sSubSupPr>
                  <m:ctrlPr>
                    <w:rPr>
                      <w:rFonts w:ascii="Cambria Math" w:hAnsi="Cambria Math" w:cstheme="majorBidi"/>
                      <w:b/>
                      <w:bCs/>
                      <w:i/>
                      <w:sz w:val="24"/>
                      <w:szCs w:val="24"/>
                    </w:rPr>
                  </m:ctrlPr>
                </m:sSubSupPr>
                <m:e>
                  <m:r>
                    <m:rPr>
                      <m:sty m:val="bi"/>
                    </m:rPr>
                    <w:rPr>
                      <w:rFonts w:ascii="Cambria Math" w:hAnsi="Cambria Math" w:cstheme="majorBidi"/>
                      <w:sz w:val="24"/>
                      <w:szCs w:val="24"/>
                    </w:rPr>
                    <m:t>d</m:t>
                  </m:r>
                </m:e>
                <m:sub>
                  <m:r>
                    <m:rPr>
                      <m:sty m:val="bi"/>
                    </m:rPr>
                    <w:rPr>
                      <w:rFonts w:ascii="Cambria Math" w:hAnsi="Cambria Math" w:cstheme="majorBidi"/>
                      <w:sz w:val="24"/>
                      <w:szCs w:val="24"/>
                    </w:rPr>
                    <m:t>moyenne</m:t>
                  </m:r>
                </m:sub>
                <m:sup>
                  <m:r>
                    <m:rPr>
                      <m:sty m:val="bi"/>
                    </m:rPr>
                    <w:rPr>
                      <w:rFonts w:ascii="Cambria Math" w:hAnsi="Cambria Math" w:cstheme="majorBidi"/>
                      <w:sz w:val="24"/>
                      <w:szCs w:val="24"/>
                    </w:rPr>
                    <m:t>15</m:t>
                  </m:r>
                </m:sup>
              </m:sSubSup>
            </m:oMath>
            <w:r w:rsidRPr="00E170C7">
              <w:rPr>
                <w:rFonts w:asciiTheme="majorBidi" w:hAnsiTheme="majorBidi" w:cstheme="majorBidi"/>
                <w:b/>
                <w:bCs/>
                <w:sz w:val="24"/>
                <w:szCs w:val="24"/>
              </w:rPr>
              <w:t xml:space="preserve"> </w:t>
            </w:r>
          </w:p>
        </w:tc>
        <w:tc>
          <w:tcPr>
            <w:tcW w:w="1190"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0,834</w:t>
            </w:r>
          </w:p>
        </w:tc>
        <w:tc>
          <w:tcPr>
            <w:tcW w:w="1365" w:type="dxa"/>
            <w:gridSpan w:val="2"/>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0,821</w:t>
            </w:r>
          </w:p>
        </w:tc>
        <w:tc>
          <w:tcPr>
            <w:tcW w:w="1365"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0,823</w:t>
            </w:r>
          </w:p>
        </w:tc>
        <w:tc>
          <w:tcPr>
            <w:tcW w:w="1365" w:type="dxa"/>
            <w:gridSpan w:val="2"/>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0,824</w:t>
            </w:r>
          </w:p>
        </w:tc>
        <w:tc>
          <w:tcPr>
            <w:tcW w:w="1369"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0,825</w:t>
            </w:r>
          </w:p>
        </w:tc>
      </w:tr>
      <w:tr w:rsidR="004718C3" w:rsidRPr="00E170C7" w:rsidTr="00D05F2D">
        <w:trPr>
          <w:jc w:val="center"/>
        </w:trPr>
        <w:tc>
          <w:tcPr>
            <w:tcW w:w="2167" w:type="dxa"/>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 xml:space="preserve">Densité </w:t>
            </w:r>
            <m:oMath>
              <m:sSubSup>
                <m:sSubSupPr>
                  <m:ctrlPr>
                    <w:rPr>
                      <w:rFonts w:ascii="Cambria Math" w:hAnsi="Cambria Math" w:cstheme="majorBidi"/>
                      <w:b/>
                      <w:bCs/>
                      <w:i/>
                      <w:sz w:val="24"/>
                      <w:szCs w:val="24"/>
                    </w:rPr>
                  </m:ctrlPr>
                </m:sSubSupPr>
                <m:e>
                  <m:r>
                    <m:rPr>
                      <m:sty m:val="bi"/>
                    </m:rPr>
                    <w:rPr>
                      <w:rFonts w:ascii="Cambria Math" w:hAnsi="Cambria Math" w:cstheme="majorBidi"/>
                      <w:sz w:val="24"/>
                      <w:szCs w:val="24"/>
                    </w:rPr>
                    <m:t>d</m:t>
                  </m:r>
                </m:e>
                <m:sub>
                  <m:r>
                    <m:rPr>
                      <m:sty m:val="bi"/>
                    </m:rPr>
                    <w:rPr>
                      <w:rFonts w:ascii="Cambria Math" w:hAnsi="Cambria Math" w:cstheme="majorBidi"/>
                      <w:sz w:val="24"/>
                      <w:szCs w:val="24"/>
                    </w:rPr>
                    <m:t>moyenne</m:t>
                  </m:r>
                </m:sub>
                <m:sup>
                  <m:r>
                    <m:rPr>
                      <m:sty m:val="bi"/>
                    </m:rPr>
                    <w:rPr>
                      <w:rFonts w:ascii="Cambria Math" w:hAnsi="Cambria Math" w:cstheme="majorBidi"/>
                      <w:sz w:val="24"/>
                      <w:szCs w:val="24"/>
                    </w:rPr>
                    <m:t>50</m:t>
                  </m:r>
                </m:sup>
              </m:sSubSup>
            </m:oMath>
          </w:p>
        </w:tc>
        <w:tc>
          <w:tcPr>
            <w:tcW w:w="1190" w:type="dxa"/>
            <w:tcBorders>
              <w:bottom w:val="single" w:sz="4" w:space="0" w:color="auto"/>
            </w:tcBorders>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0,808</w:t>
            </w:r>
          </w:p>
        </w:tc>
        <w:tc>
          <w:tcPr>
            <w:tcW w:w="1365" w:type="dxa"/>
            <w:gridSpan w:val="2"/>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0,795</w:t>
            </w:r>
          </w:p>
        </w:tc>
        <w:tc>
          <w:tcPr>
            <w:tcW w:w="1365"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0,796</w:t>
            </w:r>
          </w:p>
        </w:tc>
        <w:tc>
          <w:tcPr>
            <w:tcW w:w="1365" w:type="dxa"/>
            <w:gridSpan w:val="2"/>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0,797</w:t>
            </w:r>
          </w:p>
        </w:tc>
        <w:tc>
          <w:tcPr>
            <w:tcW w:w="1369"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0,798</w:t>
            </w:r>
          </w:p>
        </w:tc>
      </w:tr>
      <w:tr w:rsidR="004718C3" w:rsidRPr="00E170C7" w:rsidTr="00D05F2D">
        <w:trPr>
          <w:jc w:val="center"/>
        </w:trPr>
        <w:tc>
          <w:tcPr>
            <w:tcW w:w="2167" w:type="dxa"/>
            <w:tcBorders>
              <w:right w:val="single" w:sz="4" w:space="0" w:color="auto"/>
            </w:tcBorders>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Teneur en soufre ppm</w:t>
            </w:r>
          </w:p>
        </w:tc>
        <w:tc>
          <w:tcPr>
            <w:tcW w:w="1190" w:type="dxa"/>
            <w:tcBorders>
              <w:right w:val="single" w:sz="4" w:space="0" w:color="auto"/>
            </w:tcBorders>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454</w:t>
            </w:r>
          </w:p>
        </w:tc>
        <w:tc>
          <w:tcPr>
            <w:tcW w:w="1359" w:type="dxa"/>
            <w:tcBorders>
              <w:left w:val="single" w:sz="4" w:space="0" w:color="auto"/>
              <w:right w:val="single" w:sz="4" w:space="0" w:color="auto"/>
            </w:tcBorders>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395,656</w:t>
            </w:r>
          </w:p>
        </w:tc>
        <w:tc>
          <w:tcPr>
            <w:tcW w:w="1371" w:type="dxa"/>
            <w:gridSpan w:val="2"/>
            <w:tcBorders>
              <w:left w:val="single" w:sz="4" w:space="0" w:color="auto"/>
              <w:right w:val="single" w:sz="4" w:space="0" w:color="auto"/>
            </w:tcBorders>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400,96</w:t>
            </w:r>
          </w:p>
        </w:tc>
        <w:tc>
          <w:tcPr>
            <w:tcW w:w="1359" w:type="dxa"/>
            <w:tcBorders>
              <w:left w:val="single" w:sz="4" w:space="0" w:color="auto"/>
              <w:right w:val="single" w:sz="4" w:space="0" w:color="auto"/>
            </w:tcBorders>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407,08</w:t>
            </w:r>
          </w:p>
        </w:tc>
        <w:tc>
          <w:tcPr>
            <w:tcW w:w="1375" w:type="dxa"/>
            <w:gridSpan w:val="2"/>
            <w:tcBorders>
              <w:left w:val="single" w:sz="4" w:space="0" w:color="auto"/>
            </w:tcBorders>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413,2</w:t>
            </w:r>
          </w:p>
        </w:tc>
      </w:tr>
      <w:tr w:rsidR="004718C3" w:rsidRPr="00E170C7" w:rsidTr="00D05F2D">
        <w:trPr>
          <w:jc w:val="center"/>
        </w:trPr>
        <w:tc>
          <w:tcPr>
            <w:tcW w:w="8821" w:type="dxa"/>
            <w:gridSpan w:val="8"/>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Mélange 90%LGO+10%HGO</w:t>
            </w:r>
          </w:p>
        </w:tc>
      </w:tr>
      <w:tr w:rsidR="004718C3" w:rsidRPr="00E170C7" w:rsidTr="00D05F2D">
        <w:trPr>
          <w:jc w:val="center"/>
        </w:trPr>
        <w:tc>
          <w:tcPr>
            <w:tcW w:w="2167" w:type="dxa"/>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 xml:space="preserve">Densité </w:t>
            </w:r>
            <m:oMath>
              <m:sSubSup>
                <m:sSubSupPr>
                  <m:ctrlPr>
                    <w:rPr>
                      <w:rFonts w:ascii="Cambria Math" w:hAnsi="Cambria Math" w:cstheme="majorBidi"/>
                      <w:b/>
                      <w:bCs/>
                      <w:i/>
                      <w:sz w:val="24"/>
                      <w:szCs w:val="24"/>
                    </w:rPr>
                  </m:ctrlPr>
                </m:sSubSupPr>
                <m:e>
                  <m:r>
                    <m:rPr>
                      <m:sty m:val="bi"/>
                    </m:rPr>
                    <w:rPr>
                      <w:rFonts w:ascii="Cambria Math" w:hAnsi="Cambria Math" w:cstheme="majorBidi"/>
                      <w:sz w:val="24"/>
                      <w:szCs w:val="24"/>
                    </w:rPr>
                    <m:t>d</m:t>
                  </m:r>
                </m:e>
                <m:sub>
                  <m:r>
                    <m:rPr>
                      <m:sty m:val="bi"/>
                    </m:rPr>
                    <w:rPr>
                      <w:rFonts w:ascii="Cambria Math" w:hAnsi="Cambria Math" w:cstheme="majorBidi"/>
                      <w:sz w:val="24"/>
                      <w:szCs w:val="24"/>
                    </w:rPr>
                    <m:t>moyenne</m:t>
                  </m:r>
                </m:sub>
                <m:sup>
                  <m:r>
                    <m:rPr>
                      <m:sty m:val="bi"/>
                    </m:rPr>
                    <w:rPr>
                      <w:rFonts w:ascii="Cambria Math" w:hAnsi="Cambria Math" w:cstheme="majorBidi"/>
                      <w:sz w:val="24"/>
                      <w:szCs w:val="24"/>
                    </w:rPr>
                    <m:t>15</m:t>
                  </m:r>
                </m:sup>
              </m:sSubSup>
            </m:oMath>
            <w:r w:rsidRPr="00E170C7">
              <w:rPr>
                <w:rFonts w:asciiTheme="majorBidi" w:hAnsiTheme="majorBidi" w:cstheme="majorBidi"/>
                <w:b/>
                <w:bCs/>
                <w:sz w:val="24"/>
                <w:szCs w:val="24"/>
              </w:rPr>
              <w:t xml:space="preserve"> </w:t>
            </w:r>
          </w:p>
        </w:tc>
        <w:tc>
          <w:tcPr>
            <w:tcW w:w="1190"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0,832</w:t>
            </w:r>
          </w:p>
        </w:tc>
        <w:tc>
          <w:tcPr>
            <w:tcW w:w="1365" w:type="dxa"/>
            <w:gridSpan w:val="2"/>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0,820</w:t>
            </w:r>
          </w:p>
        </w:tc>
        <w:tc>
          <w:tcPr>
            <w:tcW w:w="1365"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0,821</w:t>
            </w:r>
          </w:p>
        </w:tc>
        <w:tc>
          <w:tcPr>
            <w:tcW w:w="1365" w:type="dxa"/>
            <w:gridSpan w:val="2"/>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0,822</w:t>
            </w:r>
          </w:p>
        </w:tc>
        <w:tc>
          <w:tcPr>
            <w:tcW w:w="1369"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0,823</w:t>
            </w:r>
          </w:p>
        </w:tc>
      </w:tr>
      <w:tr w:rsidR="004718C3" w:rsidRPr="00E170C7" w:rsidTr="00D05F2D">
        <w:trPr>
          <w:jc w:val="center"/>
        </w:trPr>
        <w:tc>
          <w:tcPr>
            <w:tcW w:w="2167" w:type="dxa"/>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 xml:space="preserve">Densité </w:t>
            </w:r>
            <m:oMath>
              <m:sSubSup>
                <m:sSubSupPr>
                  <m:ctrlPr>
                    <w:rPr>
                      <w:rFonts w:ascii="Cambria Math" w:hAnsi="Cambria Math" w:cstheme="majorBidi"/>
                      <w:b/>
                      <w:bCs/>
                      <w:i/>
                      <w:sz w:val="24"/>
                      <w:szCs w:val="24"/>
                    </w:rPr>
                  </m:ctrlPr>
                </m:sSubSupPr>
                <m:e>
                  <m:r>
                    <m:rPr>
                      <m:sty m:val="bi"/>
                    </m:rPr>
                    <w:rPr>
                      <w:rFonts w:ascii="Cambria Math" w:hAnsi="Cambria Math" w:cstheme="majorBidi"/>
                      <w:sz w:val="24"/>
                      <w:szCs w:val="24"/>
                    </w:rPr>
                    <m:t>d</m:t>
                  </m:r>
                </m:e>
                <m:sub>
                  <m:r>
                    <m:rPr>
                      <m:sty m:val="bi"/>
                    </m:rPr>
                    <w:rPr>
                      <w:rFonts w:ascii="Cambria Math" w:hAnsi="Cambria Math" w:cstheme="majorBidi"/>
                      <w:sz w:val="24"/>
                      <w:szCs w:val="24"/>
                    </w:rPr>
                    <m:t>moyenne</m:t>
                  </m:r>
                </m:sub>
                <m:sup>
                  <m:r>
                    <m:rPr>
                      <m:sty m:val="bi"/>
                    </m:rPr>
                    <w:rPr>
                      <w:rFonts w:ascii="Cambria Math" w:hAnsi="Cambria Math" w:cstheme="majorBidi"/>
                      <w:sz w:val="24"/>
                      <w:szCs w:val="24"/>
                    </w:rPr>
                    <m:t>50</m:t>
                  </m:r>
                </m:sup>
              </m:sSubSup>
            </m:oMath>
          </w:p>
        </w:tc>
        <w:tc>
          <w:tcPr>
            <w:tcW w:w="1190"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0,806</w:t>
            </w:r>
          </w:p>
        </w:tc>
        <w:tc>
          <w:tcPr>
            <w:tcW w:w="1365" w:type="dxa"/>
            <w:gridSpan w:val="2"/>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0,793</w:t>
            </w:r>
          </w:p>
        </w:tc>
        <w:tc>
          <w:tcPr>
            <w:tcW w:w="1365"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0.794</w:t>
            </w:r>
          </w:p>
        </w:tc>
        <w:tc>
          <w:tcPr>
            <w:tcW w:w="1365" w:type="dxa"/>
            <w:gridSpan w:val="2"/>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0.795</w:t>
            </w:r>
          </w:p>
        </w:tc>
        <w:tc>
          <w:tcPr>
            <w:tcW w:w="1369"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0.797</w:t>
            </w:r>
          </w:p>
        </w:tc>
      </w:tr>
      <w:tr w:rsidR="004718C3" w:rsidRPr="00E170C7" w:rsidTr="00D05F2D">
        <w:trPr>
          <w:jc w:val="center"/>
        </w:trPr>
        <w:tc>
          <w:tcPr>
            <w:tcW w:w="2167" w:type="dxa"/>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Teneur en soufre ppm</w:t>
            </w:r>
          </w:p>
        </w:tc>
        <w:tc>
          <w:tcPr>
            <w:tcW w:w="1190"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415</w:t>
            </w:r>
          </w:p>
        </w:tc>
        <w:tc>
          <w:tcPr>
            <w:tcW w:w="1365" w:type="dxa"/>
            <w:gridSpan w:val="2"/>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367,816</w:t>
            </w:r>
          </w:p>
        </w:tc>
        <w:tc>
          <w:tcPr>
            <w:tcW w:w="1365"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372,1</w:t>
            </w:r>
          </w:p>
        </w:tc>
        <w:tc>
          <w:tcPr>
            <w:tcW w:w="1365" w:type="dxa"/>
            <w:gridSpan w:val="2"/>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377,05</w:t>
            </w:r>
          </w:p>
        </w:tc>
        <w:tc>
          <w:tcPr>
            <w:tcW w:w="1369"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382</w:t>
            </w:r>
          </w:p>
        </w:tc>
      </w:tr>
    </w:tbl>
    <w:p w:rsidR="006A017B" w:rsidRPr="00AB4213" w:rsidRDefault="006A017B" w:rsidP="004718C3">
      <w:pPr>
        <w:spacing w:line="360" w:lineRule="auto"/>
        <w:jc w:val="center"/>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D’après les résultats, on remarque que le pourcentage de HGO augmente,  la teneur en soufre augmente car la teneur en soufre est élevée dans la fraction le plus lourd.</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L’addition de kérosène diminue la teneur en soufre mais elle provoque aussi la diminution de la densité donc il faut limiter la quantité de kérosène dans le mélange gasoil.</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Pour la suite de calcul on prend le meilleurs cas de mélange gasoil qui est le cas de 60%mélange 40%KERO. De 1</w:t>
      </w:r>
      <w:r w:rsidRPr="00AB4213">
        <w:rPr>
          <w:rFonts w:asciiTheme="majorBidi" w:hAnsiTheme="majorBidi" w:cstheme="majorBidi"/>
          <w:vertAlign w:val="superscript"/>
        </w:rPr>
        <w:t xml:space="preserve">ere </w:t>
      </w:r>
      <w:r w:rsidRPr="00AB4213">
        <w:rPr>
          <w:rFonts w:asciiTheme="majorBidi" w:hAnsiTheme="majorBidi" w:cstheme="majorBidi"/>
        </w:rPr>
        <w:t xml:space="preserve">cas. </w:t>
      </w:r>
    </w:p>
    <w:p w:rsidR="006A017B" w:rsidRPr="00AB4213" w:rsidRDefault="006A017B" w:rsidP="006A017B">
      <w:pPr>
        <w:spacing w:line="360" w:lineRule="auto"/>
        <w:jc w:val="both"/>
        <w:rPr>
          <w:rFonts w:asciiTheme="majorBidi" w:hAnsiTheme="majorBidi" w:cstheme="majorBidi"/>
        </w:rPr>
      </w:pPr>
    </w:p>
    <w:p w:rsidR="006A017B" w:rsidRPr="00AB4213" w:rsidRDefault="004718C3" w:rsidP="00C60D77">
      <w:pPr>
        <w:spacing w:line="360" w:lineRule="auto"/>
        <w:jc w:val="both"/>
        <w:rPr>
          <w:rFonts w:asciiTheme="majorBidi" w:hAnsiTheme="majorBidi" w:cstheme="majorBidi"/>
          <w:b/>
          <w:bCs/>
          <w:u w:val="single"/>
        </w:rPr>
      </w:pPr>
      <w:r>
        <w:rPr>
          <w:rFonts w:asciiTheme="majorBidi" w:hAnsiTheme="majorBidi" w:cstheme="majorBidi"/>
          <w:b/>
          <w:bCs/>
          <w:u w:val="single"/>
        </w:rPr>
        <w:t>IV.</w:t>
      </w:r>
      <w:r w:rsidR="00C60D77">
        <w:rPr>
          <w:rFonts w:asciiTheme="majorBidi" w:hAnsiTheme="majorBidi" w:cstheme="majorBidi"/>
          <w:b/>
          <w:bCs/>
          <w:u w:val="single"/>
        </w:rPr>
        <w:t>3.3</w:t>
      </w:r>
      <w:r>
        <w:rPr>
          <w:rFonts w:asciiTheme="majorBidi" w:hAnsiTheme="majorBidi" w:cstheme="majorBidi"/>
          <w:b/>
          <w:bCs/>
          <w:u w:val="single"/>
        </w:rPr>
        <w:t>.</w:t>
      </w:r>
      <w:r w:rsidR="006A017B" w:rsidRPr="00AB4213">
        <w:rPr>
          <w:rFonts w:asciiTheme="majorBidi" w:hAnsiTheme="majorBidi" w:cstheme="majorBidi"/>
          <w:b/>
          <w:bCs/>
          <w:u w:val="single"/>
        </w:rPr>
        <w:t>La couleur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Pour les exigences internationales pour les mélanges demandées LGO+HGO concernant la couleur, la norme est inférieur à 2,5. Cette norme est vérifier pour le gasoil étudier au complexe RA1Z.</w:t>
      </w:r>
    </w:p>
    <w:p w:rsidR="006A017B" w:rsidRPr="00AB4213" w:rsidRDefault="006A017B" w:rsidP="006A017B">
      <w:pPr>
        <w:spacing w:line="360" w:lineRule="auto"/>
        <w:jc w:val="both"/>
        <w:rPr>
          <w:rFonts w:asciiTheme="majorBidi" w:hAnsiTheme="majorBidi" w:cstheme="majorBidi"/>
        </w:rPr>
      </w:pPr>
    </w:p>
    <w:p w:rsidR="006A017B" w:rsidRPr="00AB4213" w:rsidRDefault="004718C3" w:rsidP="00C60D77">
      <w:pPr>
        <w:spacing w:line="360" w:lineRule="auto"/>
        <w:jc w:val="both"/>
        <w:rPr>
          <w:rFonts w:asciiTheme="majorBidi" w:hAnsiTheme="majorBidi" w:cstheme="majorBidi"/>
          <w:b/>
          <w:bCs/>
          <w:u w:val="single"/>
        </w:rPr>
      </w:pPr>
      <w:r>
        <w:rPr>
          <w:rFonts w:asciiTheme="majorBidi" w:hAnsiTheme="majorBidi" w:cstheme="majorBidi"/>
          <w:b/>
          <w:bCs/>
          <w:u w:val="single"/>
        </w:rPr>
        <w:t>IV.</w:t>
      </w:r>
      <w:r w:rsidR="00C60D77">
        <w:rPr>
          <w:rFonts w:asciiTheme="majorBidi" w:hAnsiTheme="majorBidi" w:cstheme="majorBidi"/>
          <w:b/>
          <w:bCs/>
          <w:u w:val="single"/>
        </w:rPr>
        <w:t>3.4</w:t>
      </w:r>
      <w:r>
        <w:rPr>
          <w:rFonts w:asciiTheme="majorBidi" w:hAnsiTheme="majorBidi" w:cstheme="majorBidi"/>
          <w:b/>
          <w:bCs/>
          <w:u w:val="single"/>
        </w:rPr>
        <w:t>.</w:t>
      </w:r>
      <w:r w:rsidR="006A017B" w:rsidRPr="00AB4213">
        <w:rPr>
          <w:rFonts w:asciiTheme="majorBidi" w:hAnsiTheme="majorBidi" w:cstheme="majorBidi"/>
          <w:b/>
          <w:bCs/>
          <w:u w:val="single"/>
        </w:rPr>
        <w:t>La distillation ASTM et TBP :</w:t>
      </w:r>
    </w:p>
    <w:p w:rsidR="006A017B" w:rsidRDefault="006A017B" w:rsidP="006A017B">
      <w:pPr>
        <w:spacing w:line="360" w:lineRule="auto"/>
        <w:jc w:val="both"/>
        <w:rPr>
          <w:rFonts w:asciiTheme="majorBidi" w:hAnsiTheme="majorBidi" w:cstheme="majorBidi"/>
        </w:rPr>
      </w:pPr>
      <w:r w:rsidRPr="00AB4213">
        <w:rPr>
          <w:rFonts w:asciiTheme="majorBidi" w:hAnsiTheme="majorBidi" w:cstheme="majorBidi"/>
        </w:rPr>
        <w:t xml:space="preserve"> Illustrés dans le tableau correspondant aux fractions distillés et leurs températures de vaporisation :</w:t>
      </w:r>
    </w:p>
    <w:p w:rsidR="004718C3" w:rsidRDefault="004718C3" w:rsidP="006A017B">
      <w:pPr>
        <w:spacing w:line="360" w:lineRule="auto"/>
        <w:jc w:val="both"/>
        <w:rPr>
          <w:rFonts w:asciiTheme="majorBidi" w:hAnsiTheme="majorBidi" w:cstheme="majorBidi"/>
        </w:rPr>
      </w:pPr>
    </w:p>
    <w:p w:rsidR="004718C3" w:rsidRDefault="004718C3" w:rsidP="006A017B">
      <w:pPr>
        <w:spacing w:line="360" w:lineRule="auto"/>
        <w:jc w:val="both"/>
        <w:rPr>
          <w:rFonts w:asciiTheme="majorBidi" w:hAnsiTheme="majorBidi" w:cstheme="majorBidi"/>
        </w:rPr>
      </w:pPr>
    </w:p>
    <w:p w:rsidR="004718C3" w:rsidRDefault="004718C3" w:rsidP="006A017B">
      <w:pPr>
        <w:spacing w:line="360" w:lineRule="auto"/>
        <w:jc w:val="both"/>
        <w:rPr>
          <w:rFonts w:asciiTheme="majorBidi" w:hAnsiTheme="majorBidi" w:cstheme="majorBidi"/>
        </w:rPr>
      </w:pPr>
    </w:p>
    <w:p w:rsidR="004718C3" w:rsidRDefault="004718C3" w:rsidP="006A017B">
      <w:pPr>
        <w:spacing w:line="360" w:lineRule="auto"/>
        <w:jc w:val="both"/>
        <w:rPr>
          <w:rFonts w:asciiTheme="majorBidi" w:hAnsiTheme="majorBidi" w:cstheme="majorBidi"/>
        </w:rPr>
      </w:pPr>
    </w:p>
    <w:p w:rsidR="004718C3" w:rsidRPr="00AB4213" w:rsidRDefault="004718C3"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tbl>
      <w:tblPr>
        <w:tblStyle w:val="Grilledutableau"/>
        <w:tblW w:w="0" w:type="auto"/>
        <w:tblInd w:w="738" w:type="dxa"/>
        <w:tblLook w:val="04A0"/>
      </w:tblPr>
      <w:tblGrid>
        <w:gridCol w:w="3240"/>
        <w:gridCol w:w="2070"/>
        <w:gridCol w:w="2700"/>
      </w:tblGrid>
      <w:tr w:rsidR="004718C3" w:rsidRPr="00E170C7" w:rsidTr="00D05F2D">
        <w:tc>
          <w:tcPr>
            <w:tcW w:w="3240" w:type="dxa"/>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lastRenderedPageBreak/>
              <w:t>Volume distillé (%)</w:t>
            </w:r>
          </w:p>
        </w:tc>
        <w:tc>
          <w:tcPr>
            <w:tcW w:w="2070" w:type="dxa"/>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TBP(°C)</w:t>
            </w:r>
          </w:p>
        </w:tc>
        <w:tc>
          <w:tcPr>
            <w:tcW w:w="2700" w:type="dxa"/>
          </w:tcPr>
          <w:p w:rsidR="004718C3" w:rsidRPr="00E170C7" w:rsidRDefault="004718C3" w:rsidP="00D05F2D">
            <w:pPr>
              <w:spacing w:line="360" w:lineRule="auto"/>
              <w:jc w:val="center"/>
              <w:rPr>
                <w:rFonts w:asciiTheme="majorBidi" w:hAnsiTheme="majorBidi" w:cstheme="majorBidi"/>
                <w:b/>
                <w:bCs/>
                <w:sz w:val="24"/>
                <w:szCs w:val="24"/>
              </w:rPr>
            </w:pPr>
            <w:r w:rsidRPr="00E170C7">
              <w:rPr>
                <w:rFonts w:asciiTheme="majorBidi" w:hAnsiTheme="majorBidi" w:cstheme="majorBidi"/>
                <w:b/>
                <w:bCs/>
                <w:sz w:val="24"/>
                <w:szCs w:val="24"/>
              </w:rPr>
              <w:t>ASTM D86 (°C)</w:t>
            </w:r>
          </w:p>
        </w:tc>
      </w:tr>
      <w:tr w:rsidR="004718C3" w:rsidRPr="00E170C7" w:rsidTr="00D05F2D">
        <w:tc>
          <w:tcPr>
            <w:tcW w:w="3240"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20</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30</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50</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70</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90</w:t>
            </w:r>
          </w:p>
        </w:tc>
        <w:tc>
          <w:tcPr>
            <w:tcW w:w="2070"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225</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235</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247</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256</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283</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305</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331</w:t>
            </w:r>
          </w:p>
        </w:tc>
        <w:tc>
          <w:tcPr>
            <w:tcW w:w="2700" w:type="dxa"/>
          </w:tcPr>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207,90</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250,70</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270,50</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282,80</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294,76</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314,60</w:t>
            </w:r>
          </w:p>
          <w:p w:rsidR="004718C3" w:rsidRPr="00E170C7" w:rsidRDefault="004718C3"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323,18</w:t>
            </w:r>
          </w:p>
        </w:tc>
      </w:tr>
    </w:tbl>
    <w:p w:rsidR="006A017B" w:rsidRPr="00AB4213" w:rsidRDefault="006A017B" w:rsidP="004718C3">
      <w:pPr>
        <w:spacing w:line="360" w:lineRule="auto"/>
        <w:jc w:val="center"/>
        <w:rPr>
          <w:rFonts w:asciiTheme="majorBidi" w:hAnsiTheme="majorBidi" w:cstheme="majorBidi"/>
        </w:rPr>
      </w:pPr>
    </w:p>
    <w:p w:rsidR="006A017B" w:rsidRPr="00AB4213" w:rsidRDefault="006A017B" w:rsidP="004718C3">
      <w:pPr>
        <w:spacing w:line="360" w:lineRule="auto"/>
        <w:jc w:val="center"/>
        <w:rPr>
          <w:rFonts w:asciiTheme="majorBidi" w:hAnsiTheme="majorBidi" w:cstheme="majorBidi"/>
        </w:rPr>
      </w:pPr>
      <w:r w:rsidRPr="00AB4213">
        <w:rPr>
          <w:rFonts w:asciiTheme="majorBidi" w:hAnsiTheme="majorBidi" w:cstheme="majorBidi"/>
        </w:rPr>
        <w:t>La distillation TBP et ASTM D86 du mélange LGO+HGO</w:t>
      </w:r>
    </w:p>
    <w:p w:rsidR="006A017B" w:rsidRPr="00AB4213" w:rsidRDefault="006A017B" w:rsidP="006A017B">
      <w:pPr>
        <w:tabs>
          <w:tab w:val="left" w:pos="2811"/>
        </w:tabs>
        <w:spacing w:line="360" w:lineRule="auto"/>
        <w:jc w:val="both"/>
        <w:rPr>
          <w:rFonts w:asciiTheme="majorBidi" w:hAnsiTheme="majorBidi" w:cstheme="majorBidi"/>
        </w:rPr>
      </w:pPr>
    </w:p>
    <w:p w:rsidR="006A017B" w:rsidRPr="00C60D77" w:rsidRDefault="00C60D77" w:rsidP="006A017B">
      <w:pPr>
        <w:tabs>
          <w:tab w:val="left" w:pos="2811"/>
        </w:tabs>
        <w:spacing w:line="360" w:lineRule="auto"/>
        <w:jc w:val="both"/>
        <w:rPr>
          <w:rFonts w:asciiTheme="majorBidi" w:hAnsiTheme="majorBidi" w:cstheme="majorBidi"/>
          <w:b/>
          <w:bCs/>
          <w:sz w:val="28"/>
          <w:szCs w:val="28"/>
        </w:rPr>
      </w:pPr>
      <w:r w:rsidRPr="00C60D77">
        <w:rPr>
          <w:rFonts w:asciiTheme="majorBidi" w:hAnsiTheme="majorBidi" w:cstheme="majorBidi"/>
          <w:b/>
          <w:bCs/>
          <w:sz w:val="28"/>
          <w:szCs w:val="28"/>
        </w:rPr>
        <w:t>IV.4</w:t>
      </w:r>
      <w:r w:rsidR="006A017B" w:rsidRPr="00C60D77">
        <w:rPr>
          <w:rFonts w:asciiTheme="majorBidi" w:hAnsiTheme="majorBidi" w:cstheme="majorBidi"/>
          <w:b/>
          <w:bCs/>
          <w:sz w:val="28"/>
          <w:szCs w:val="28"/>
        </w:rPr>
        <w:t>.La disponibilité en hydrogène à la raffinerie RA1/Z :</w:t>
      </w:r>
    </w:p>
    <w:p w:rsidR="006A017B" w:rsidRPr="00AB4213" w:rsidRDefault="006A017B" w:rsidP="006A017B">
      <w:pPr>
        <w:tabs>
          <w:tab w:val="left" w:pos="2811"/>
        </w:tabs>
        <w:spacing w:line="360" w:lineRule="auto"/>
        <w:jc w:val="both"/>
        <w:rPr>
          <w:rFonts w:asciiTheme="majorBidi" w:hAnsiTheme="majorBidi" w:cstheme="majorBidi"/>
        </w:rPr>
      </w:pPr>
      <w:r w:rsidRPr="00AB4213">
        <w:rPr>
          <w:rFonts w:asciiTheme="majorBidi" w:hAnsiTheme="majorBidi" w:cstheme="majorBidi"/>
        </w:rPr>
        <w:t>D’après les données de l’unité12, la disponibilité en hydrogène au niveau de l’unité platforming par rapport au compresseur 12G7 est la suivant :</w:t>
      </w:r>
    </w:p>
    <w:p w:rsidR="006A017B" w:rsidRPr="00AB4213" w:rsidRDefault="006A017B" w:rsidP="006A017B">
      <w:pPr>
        <w:tabs>
          <w:tab w:val="left" w:pos="2811"/>
        </w:tabs>
        <w:spacing w:line="360" w:lineRule="auto"/>
        <w:jc w:val="both"/>
        <w:rPr>
          <w:rFonts w:asciiTheme="majorBidi" w:hAnsiTheme="majorBidi" w:cstheme="majorBidi"/>
        </w:rPr>
      </w:pPr>
      <w:r w:rsidRPr="00AB4213">
        <w:rPr>
          <w:rFonts w:asciiTheme="majorBidi" w:hAnsiTheme="majorBidi" w:cstheme="majorBidi"/>
        </w:rPr>
        <w:t>Q</w:t>
      </w:r>
      <w:r w:rsidRPr="00AB4213">
        <w:rPr>
          <w:rFonts w:asciiTheme="majorBidi" w:hAnsiTheme="majorBidi" w:cstheme="majorBidi"/>
          <w:vertAlign w:val="subscript"/>
        </w:rPr>
        <w:t>totale</w:t>
      </w:r>
      <w:r w:rsidRPr="00AB4213">
        <w:rPr>
          <w:rFonts w:asciiTheme="majorBidi" w:hAnsiTheme="majorBidi" w:cstheme="majorBidi"/>
        </w:rPr>
        <w:t>d’H</w:t>
      </w:r>
      <w:r w:rsidRPr="00AB4213">
        <w:rPr>
          <w:rFonts w:asciiTheme="majorBidi" w:hAnsiTheme="majorBidi" w:cstheme="majorBidi"/>
          <w:vertAlign w:val="subscript"/>
        </w:rPr>
        <w:t>2</w:t>
      </w:r>
      <w:r w:rsidRPr="00AB4213">
        <w:rPr>
          <w:rFonts w:asciiTheme="majorBidi" w:hAnsiTheme="majorBidi" w:cstheme="majorBidi"/>
        </w:rPr>
        <w:t xml:space="preserve"> début de cycle= 90.000Nm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2811"/>
        </w:tabs>
        <w:spacing w:line="360" w:lineRule="auto"/>
        <w:jc w:val="both"/>
        <w:rPr>
          <w:rFonts w:asciiTheme="majorBidi" w:hAnsiTheme="majorBidi" w:cstheme="majorBidi"/>
        </w:rPr>
      </w:pPr>
      <w:r w:rsidRPr="00AB4213">
        <w:rPr>
          <w:rFonts w:asciiTheme="majorBidi" w:hAnsiTheme="majorBidi" w:cstheme="majorBidi"/>
        </w:rPr>
        <w:t xml:space="preserve"> Q</w:t>
      </w:r>
      <w:r w:rsidRPr="00AB4213">
        <w:rPr>
          <w:rFonts w:asciiTheme="majorBidi" w:hAnsiTheme="majorBidi" w:cstheme="majorBidi"/>
          <w:vertAlign w:val="subscript"/>
        </w:rPr>
        <w:t>totale</w:t>
      </w:r>
      <w:r w:rsidRPr="00AB4213">
        <w:rPr>
          <w:rFonts w:asciiTheme="majorBidi" w:hAnsiTheme="majorBidi" w:cstheme="majorBidi"/>
        </w:rPr>
        <w:t>d’H</w:t>
      </w:r>
      <w:r w:rsidRPr="00AB4213">
        <w:rPr>
          <w:rFonts w:asciiTheme="majorBidi" w:hAnsiTheme="majorBidi" w:cstheme="majorBidi"/>
          <w:vertAlign w:val="subscript"/>
        </w:rPr>
        <w:t>2</w:t>
      </w:r>
      <w:r w:rsidRPr="00AB4213">
        <w:rPr>
          <w:rFonts w:asciiTheme="majorBidi" w:hAnsiTheme="majorBidi" w:cstheme="majorBidi"/>
        </w:rPr>
        <w:t xml:space="preserve"> fin de cycle= 75.000Nm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2811"/>
        </w:tabs>
        <w:spacing w:line="360" w:lineRule="auto"/>
        <w:jc w:val="both"/>
        <w:rPr>
          <w:rFonts w:asciiTheme="majorBidi" w:hAnsiTheme="majorBidi" w:cstheme="majorBidi"/>
        </w:rPr>
      </w:pPr>
    </w:p>
    <w:p w:rsidR="006A017B" w:rsidRPr="00AB4213" w:rsidRDefault="006A017B" w:rsidP="006A017B">
      <w:pPr>
        <w:tabs>
          <w:tab w:val="left" w:pos="2811"/>
        </w:tabs>
        <w:spacing w:line="360" w:lineRule="auto"/>
        <w:jc w:val="both"/>
        <w:rPr>
          <w:rFonts w:asciiTheme="majorBidi" w:hAnsiTheme="majorBidi" w:cstheme="majorBidi"/>
        </w:rPr>
      </w:pPr>
      <w:r w:rsidRPr="00AB4213">
        <w:rPr>
          <w:rFonts w:asciiTheme="majorBidi" w:hAnsiTheme="majorBidi" w:cstheme="majorBidi"/>
        </w:rPr>
        <w:t>La quantité nécessaire en gaz riche en H</w:t>
      </w:r>
      <w:r w:rsidRPr="00AB4213">
        <w:rPr>
          <w:rFonts w:asciiTheme="majorBidi" w:hAnsiTheme="majorBidi" w:cstheme="majorBidi"/>
          <w:vertAlign w:val="subscript"/>
        </w:rPr>
        <w:t>2</w:t>
      </w:r>
      <w:r w:rsidRPr="00AB4213">
        <w:rPr>
          <w:rFonts w:asciiTheme="majorBidi" w:hAnsiTheme="majorBidi" w:cstheme="majorBidi"/>
        </w:rPr>
        <w:t>(pureté 83,03%en volume) pour l’unité HDS provient du ballon D</w:t>
      </w:r>
      <w:r w:rsidRPr="00AB4213">
        <w:rPr>
          <w:rFonts w:asciiTheme="majorBidi" w:hAnsiTheme="majorBidi" w:cstheme="majorBidi"/>
          <w:vertAlign w:val="subscript"/>
        </w:rPr>
        <w:t>1</w:t>
      </w:r>
      <w:r w:rsidRPr="00AB4213">
        <w:rPr>
          <w:rFonts w:asciiTheme="majorBidi" w:hAnsiTheme="majorBidi" w:cstheme="majorBidi"/>
        </w:rPr>
        <w:t xml:space="preserve"> fonctionnant  avec les conditions de service :</w:t>
      </w:r>
    </w:p>
    <w:p w:rsidR="006A017B" w:rsidRPr="00AB4213" w:rsidRDefault="006A017B" w:rsidP="006A017B">
      <w:pPr>
        <w:tabs>
          <w:tab w:val="left" w:pos="2811"/>
        </w:tabs>
        <w:spacing w:line="360" w:lineRule="auto"/>
        <w:jc w:val="both"/>
        <w:rPr>
          <w:rFonts w:asciiTheme="majorBidi" w:hAnsiTheme="majorBidi" w:cstheme="majorBidi"/>
        </w:rPr>
      </w:pPr>
      <w:r w:rsidRPr="00AB4213">
        <w:rPr>
          <w:rFonts w:asciiTheme="majorBidi" w:hAnsiTheme="majorBidi" w:cstheme="majorBidi"/>
        </w:rPr>
        <w:t>P=18Kg/cm</w:t>
      </w:r>
      <w:r w:rsidRPr="00AB4213">
        <w:rPr>
          <w:rFonts w:asciiTheme="majorBidi" w:hAnsiTheme="majorBidi" w:cstheme="majorBidi"/>
          <w:vertAlign w:val="superscript"/>
        </w:rPr>
        <w:t>2</w:t>
      </w:r>
    </w:p>
    <w:p w:rsidR="006A017B" w:rsidRPr="00AB4213" w:rsidRDefault="006A017B" w:rsidP="006A017B">
      <w:pPr>
        <w:tabs>
          <w:tab w:val="left" w:pos="2811"/>
        </w:tabs>
        <w:spacing w:line="360" w:lineRule="auto"/>
        <w:jc w:val="both"/>
        <w:rPr>
          <w:rFonts w:asciiTheme="majorBidi" w:hAnsiTheme="majorBidi" w:cstheme="majorBidi"/>
        </w:rPr>
      </w:pPr>
      <w:r w:rsidRPr="00AB4213">
        <w:rPr>
          <w:rFonts w:asciiTheme="majorBidi" w:hAnsiTheme="majorBidi" w:cstheme="majorBidi"/>
        </w:rPr>
        <w:t>T=40°C</w:t>
      </w:r>
    </w:p>
    <w:p w:rsidR="006A017B" w:rsidRPr="00AB4213" w:rsidRDefault="006A017B" w:rsidP="006A017B">
      <w:pPr>
        <w:tabs>
          <w:tab w:val="left" w:pos="2811"/>
        </w:tabs>
        <w:spacing w:line="360" w:lineRule="auto"/>
        <w:jc w:val="both"/>
        <w:rPr>
          <w:rFonts w:asciiTheme="majorBidi" w:hAnsiTheme="majorBidi" w:cstheme="majorBidi"/>
        </w:rPr>
      </w:pPr>
      <w:r w:rsidRPr="00AB4213">
        <w:rPr>
          <w:rFonts w:asciiTheme="majorBidi" w:hAnsiTheme="majorBidi" w:cstheme="majorBidi"/>
        </w:rPr>
        <w:t>La composition du gaz de recyclage (riche en hydrogène) obtenue par analyse chromatographique est regroupée dans le tableau suivant :</w:t>
      </w:r>
    </w:p>
    <w:p w:rsidR="006A017B" w:rsidRPr="00AB4213" w:rsidRDefault="006A017B" w:rsidP="006A017B">
      <w:pPr>
        <w:tabs>
          <w:tab w:val="left" w:pos="2811"/>
        </w:tabs>
        <w:spacing w:line="360" w:lineRule="auto"/>
        <w:jc w:val="both"/>
        <w:rPr>
          <w:rFonts w:asciiTheme="majorBidi" w:hAnsiTheme="majorBidi" w:cstheme="majorBidi"/>
        </w:rPr>
      </w:pPr>
    </w:p>
    <w:tbl>
      <w:tblPr>
        <w:tblStyle w:val="Grilledutableau"/>
        <w:tblW w:w="0" w:type="auto"/>
        <w:jc w:val="center"/>
        <w:tblInd w:w="828" w:type="dxa"/>
        <w:tblLook w:val="04A0"/>
      </w:tblPr>
      <w:tblGrid>
        <w:gridCol w:w="1437"/>
        <w:gridCol w:w="757"/>
        <w:gridCol w:w="705"/>
        <w:gridCol w:w="705"/>
        <w:gridCol w:w="705"/>
        <w:gridCol w:w="705"/>
        <w:gridCol w:w="705"/>
        <w:gridCol w:w="636"/>
        <w:gridCol w:w="705"/>
        <w:gridCol w:w="636"/>
        <w:gridCol w:w="763"/>
      </w:tblGrid>
      <w:tr w:rsidR="00C60D77" w:rsidRPr="00E170C7" w:rsidTr="00C60D77">
        <w:trPr>
          <w:jc w:val="center"/>
        </w:trPr>
        <w:tc>
          <w:tcPr>
            <w:tcW w:w="1440" w:type="dxa"/>
          </w:tcPr>
          <w:p w:rsidR="00C60D77" w:rsidRPr="00E170C7" w:rsidRDefault="00C60D77" w:rsidP="00D05F2D">
            <w:pPr>
              <w:tabs>
                <w:tab w:val="left" w:pos="2811"/>
              </w:tabs>
              <w:spacing w:line="360" w:lineRule="auto"/>
              <w:rPr>
                <w:rFonts w:asciiTheme="majorBidi" w:hAnsiTheme="majorBidi" w:cstheme="majorBidi"/>
                <w:sz w:val="24"/>
                <w:szCs w:val="24"/>
              </w:rPr>
            </w:pPr>
            <w:r w:rsidRPr="00E170C7">
              <w:rPr>
                <w:rFonts w:asciiTheme="majorBidi" w:hAnsiTheme="majorBidi" w:cstheme="majorBidi"/>
                <w:sz w:val="24"/>
                <w:szCs w:val="24"/>
              </w:rPr>
              <w:t>Constituants</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H</w:t>
            </w:r>
            <w:r w:rsidRPr="00E170C7">
              <w:rPr>
                <w:rFonts w:asciiTheme="majorBidi" w:hAnsiTheme="majorBidi" w:cstheme="majorBidi"/>
                <w:sz w:val="24"/>
                <w:szCs w:val="24"/>
                <w:vertAlign w:val="subscript"/>
              </w:rPr>
              <w:t>2</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1</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2</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3</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4</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4</w:t>
            </w:r>
          </w:p>
        </w:tc>
        <w:tc>
          <w:tcPr>
            <w:tcW w:w="63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5</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5</w:t>
            </w:r>
          </w:p>
        </w:tc>
        <w:tc>
          <w:tcPr>
            <w:tcW w:w="63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6</w:t>
            </w:r>
            <w:r w:rsidRPr="00E170C7">
              <w:rPr>
                <w:rFonts w:asciiTheme="majorBidi" w:hAnsiTheme="majorBidi" w:cstheme="majorBidi"/>
                <w:sz w:val="24"/>
                <w:szCs w:val="24"/>
                <w:vertAlign w:val="superscript"/>
              </w:rPr>
              <w:t>+</w:t>
            </w:r>
          </w:p>
        </w:tc>
        <w:tc>
          <w:tcPr>
            <w:tcW w:w="63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H</w:t>
            </w:r>
            <w:r w:rsidRPr="00E170C7">
              <w:rPr>
                <w:rFonts w:asciiTheme="majorBidi" w:hAnsiTheme="majorBidi" w:cstheme="majorBidi"/>
                <w:sz w:val="24"/>
                <w:szCs w:val="24"/>
                <w:vertAlign w:val="subscript"/>
              </w:rPr>
              <w:t>2</w:t>
            </w:r>
            <w:r w:rsidRPr="00E170C7">
              <w:rPr>
                <w:rFonts w:asciiTheme="majorBidi" w:hAnsiTheme="majorBidi" w:cstheme="majorBidi"/>
                <w:sz w:val="24"/>
                <w:szCs w:val="24"/>
              </w:rPr>
              <w:t>O</w:t>
            </w:r>
          </w:p>
        </w:tc>
      </w:tr>
      <w:tr w:rsidR="00C60D77" w:rsidRPr="00E170C7" w:rsidTr="00C60D77">
        <w:trPr>
          <w:jc w:val="center"/>
        </w:trPr>
        <w:tc>
          <w:tcPr>
            <w:tcW w:w="1440" w:type="dxa"/>
          </w:tcPr>
          <w:p w:rsidR="00C60D77" w:rsidRPr="00E170C7" w:rsidRDefault="00C60D77" w:rsidP="00D05F2D">
            <w:pPr>
              <w:tabs>
                <w:tab w:val="left" w:pos="2811"/>
              </w:tabs>
              <w:spacing w:line="360" w:lineRule="auto"/>
              <w:rPr>
                <w:rFonts w:asciiTheme="majorBidi" w:hAnsiTheme="majorBidi" w:cstheme="majorBidi"/>
                <w:sz w:val="24"/>
                <w:szCs w:val="24"/>
              </w:rPr>
            </w:pPr>
            <w:r w:rsidRPr="00E170C7">
              <w:rPr>
                <w:rFonts w:asciiTheme="majorBidi" w:hAnsiTheme="majorBidi" w:cstheme="majorBidi"/>
                <w:sz w:val="24"/>
                <w:szCs w:val="24"/>
              </w:rPr>
              <w:t>% en volume</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83,02</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8,56</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4,70</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2,59</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0,35</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0,32</w:t>
            </w:r>
          </w:p>
        </w:tc>
        <w:tc>
          <w:tcPr>
            <w:tcW w:w="63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0,13</w:t>
            </w:r>
          </w:p>
        </w:tc>
        <w:tc>
          <w:tcPr>
            <w:tcW w:w="72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0,12</w:t>
            </w:r>
          </w:p>
        </w:tc>
        <w:tc>
          <w:tcPr>
            <w:tcW w:w="63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0,21</w:t>
            </w:r>
          </w:p>
        </w:tc>
        <w:tc>
          <w:tcPr>
            <w:tcW w:w="630" w:type="dxa"/>
          </w:tcPr>
          <w:p w:rsidR="00C60D77" w:rsidRPr="00E170C7" w:rsidRDefault="00C60D7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Trace</w:t>
            </w:r>
          </w:p>
        </w:tc>
      </w:tr>
    </w:tbl>
    <w:p w:rsidR="00C60D77" w:rsidRDefault="00C60D77" w:rsidP="006A017B">
      <w:pPr>
        <w:tabs>
          <w:tab w:val="left" w:pos="2811"/>
        </w:tabs>
        <w:spacing w:line="360" w:lineRule="auto"/>
        <w:jc w:val="both"/>
        <w:rPr>
          <w:rFonts w:asciiTheme="majorBidi" w:hAnsiTheme="majorBidi" w:cstheme="majorBidi"/>
        </w:rPr>
      </w:pPr>
    </w:p>
    <w:p w:rsidR="006A017B" w:rsidRPr="00AB4213" w:rsidRDefault="006A017B" w:rsidP="006A017B">
      <w:pPr>
        <w:tabs>
          <w:tab w:val="left" w:pos="2811"/>
        </w:tabs>
        <w:spacing w:line="360" w:lineRule="auto"/>
        <w:jc w:val="both"/>
        <w:rPr>
          <w:rFonts w:asciiTheme="majorBidi" w:hAnsiTheme="majorBidi" w:cstheme="majorBidi"/>
        </w:rPr>
      </w:pPr>
      <w:r w:rsidRPr="00AB4213">
        <w:rPr>
          <w:rFonts w:asciiTheme="majorBidi" w:hAnsiTheme="majorBidi" w:cstheme="majorBidi"/>
        </w:rPr>
        <w:t xml:space="preserve">La masse volumique </w:t>
      </w:r>
      <m:oMath>
        <m:r>
          <w:rPr>
            <w:rFonts w:ascii="Cambria Math" w:eastAsia="Arial Unicode MS" w:hAnsi="Cambria Math" w:cstheme="majorBidi"/>
          </w:rPr>
          <m:t>ρ</m:t>
        </m:r>
      </m:oMath>
      <w:r w:rsidRPr="00AB4213">
        <w:rPr>
          <w:rFonts w:asciiTheme="majorBidi" w:hAnsiTheme="majorBidi" w:cstheme="majorBidi"/>
        </w:rPr>
        <w:t xml:space="preserve"> du gaz de recyclage est calculée selon les conditions normales de pression et température à partir de l’équation suivante :</w:t>
      </w:r>
    </w:p>
    <w:p w:rsidR="006A017B" w:rsidRPr="00AB4213" w:rsidRDefault="006A017B" w:rsidP="006A017B">
      <w:pPr>
        <w:tabs>
          <w:tab w:val="left" w:pos="2811"/>
        </w:tabs>
        <w:spacing w:line="360" w:lineRule="auto"/>
        <w:jc w:val="both"/>
        <w:rPr>
          <w:rFonts w:asciiTheme="majorBidi" w:hAnsiTheme="majorBidi" w:cstheme="majorBidi"/>
        </w:rPr>
      </w:pPr>
      <m:oMath>
        <m:r>
          <w:rPr>
            <w:rFonts w:ascii="Cambria Math" w:hAnsi="Cambria Math" w:cstheme="majorBidi"/>
          </w:rPr>
          <m:t>ρ</m:t>
        </m:r>
        <m:r>
          <w:rPr>
            <w:rFonts w:ascii="Cambria Math" w:hAnsiTheme="majorBidi" w:cstheme="majorBidi"/>
          </w:rPr>
          <m:t>=</m:t>
        </m:r>
        <m:f>
          <m:fPr>
            <m:ctrlPr>
              <w:rPr>
                <w:rFonts w:ascii="Cambria Math" w:hAnsiTheme="majorBidi" w:cstheme="majorBidi"/>
                <w:i/>
              </w:rPr>
            </m:ctrlPr>
          </m:fPr>
          <m:num>
            <m:r>
              <w:rPr>
                <w:rFonts w:ascii="Cambria Math" w:hAnsi="Cambria Math" w:cstheme="majorBidi"/>
              </w:rPr>
              <m:t>PM</m:t>
            </m:r>
          </m:num>
          <m:den>
            <m:r>
              <w:rPr>
                <w:rFonts w:ascii="Cambria Math" w:hAnsiTheme="majorBidi" w:cstheme="majorBidi"/>
              </w:rPr>
              <m:t>22,4</m:t>
            </m:r>
          </m:den>
        </m:f>
      </m:oMath>
      <w:r w:rsidRPr="00AB4213">
        <w:rPr>
          <w:rFonts w:asciiTheme="majorBidi" w:hAnsiTheme="majorBidi" w:cstheme="majorBidi"/>
        </w:rPr>
        <w:t xml:space="preserve"> (Kg/m</w:t>
      </w:r>
      <w:r w:rsidRPr="00AB4213">
        <w:rPr>
          <w:rFonts w:asciiTheme="majorBidi" w:hAnsiTheme="majorBidi" w:cstheme="majorBidi"/>
          <w:vertAlign w:val="superscript"/>
        </w:rPr>
        <w:t>3</w:t>
      </w:r>
      <w:r w:rsidRPr="00AB4213">
        <w:rPr>
          <w:rFonts w:asciiTheme="majorBidi" w:hAnsiTheme="majorBidi" w:cstheme="majorBidi"/>
        </w:rPr>
        <w:t>)</w:t>
      </w:r>
    </w:p>
    <w:p w:rsidR="006A017B" w:rsidRPr="00AB4213" w:rsidRDefault="006A017B" w:rsidP="006A017B">
      <w:pPr>
        <w:tabs>
          <w:tab w:val="left" w:pos="2811"/>
        </w:tabs>
        <w:spacing w:line="360" w:lineRule="auto"/>
        <w:jc w:val="both"/>
        <w:rPr>
          <w:rFonts w:asciiTheme="majorBidi" w:hAnsiTheme="majorBidi" w:cstheme="majorBidi"/>
        </w:rPr>
      </w:pPr>
      <m:oMathPara>
        <m:oMathParaPr>
          <m:jc m:val="left"/>
        </m:oMathParaPr>
        <m:oMath>
          <m:r>
            <w:rPr>
              <w:rFonts w:ascii="Cambria Math" w:hAnsi="Cambria Math" w:cstheme="majorBidi"/>
            </w:rPr>
            <m:t>PM</m:t>
          </m:r>
          <m:r>
            <w:rPr>
              <w:rFonts w:ascii="Cambria Math" w:hAnsiTheme="majorBidi" w:cstheme="majorBidi"/>
            </w:rPr>
            <m:t>=</m:t>
          </m:r>
          <m:nary>
            <m:naryPr>
              <m:chr m:val="∑"/>
              <m:limLoc m:val="undOvr"/>
              <m:subHide m:val="on"/>
              <m:supHide m:val="on"/>
              <m:ctrlPr>
                <w:rPr>
                  <w:rFonts w:ascii="Cambria Math" w:hAnsiTheme="majorBidi" w:cstheme="majorBidi"/>
                  <w:i/>
                </w:rPr>
              </m:ctrlPr>
            </m:naryPr>
            <m:sub/>
            <m:sup/>
            <m:e>
              <m:sSub>
                <m:sSubPr>
                  <m:ctrlPr>
                    <w:rPr>
                      <w:rFonts w:ascii="Cambria Math" w:hAnsiTheme="majorBidi" w:cstheme="majorBidi"/>
                      <w:i/>
                    </w:rPr>
                  </m:ctrlPr>
                </m:sSubPr>
                <m:e>
                  <m:r>
                    <w:rPr>
                      <w:rFonts w:ascii="Cambria Math" w:hAnsi="Cambria Math" w:cstheme="majorBidi"/>
                    </w:rPr>
                    <m:t>PM</m:t>
                  </m:r>
                </m:e>
                <m:sub>
                  <m:r>
                    <w:rPr>
                      <w:rFonts w:ascii="Cambria Math" w:hAnsi="Cambria Math" w:cstheme="majorBidi"/>
                    </w:rPr>
                    <m:t>i</m:t>
                  </m:r>
                </m:sub>
              </m:sSub>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X</m:t>
                  </m:r>
                </m:e>
                <m:sub>
                  <m:r>
                    <w:rPr>
                      <w:rFonts w:ascii="Cambria Math" w:hAnsi="Cambria Math" w:cstheme="majorBidi"/>
                    </w:rPr>
                    <m:t>i</m:t>
                  </m:r>
                </m:sub>
              </m:sSub>
            </m:e>
          </m:nary>
        </m:oMath>
      </m:oMathPara>
    </w:p>
    <w:p w:rsidR="006A017B" w:rsidRPr="00AB4213" w:rsidRDefault="006A017B" w:rsidP="006A017B">
      <w:pPr>
        <w:tabs>
          <w:tab w:val="left" w:pos="2811"/>
        </w:tabs>
        <w:spacing w:line="360" w:lineRule="auto"/>
        <w:jc w:val="both"/>
        <w:rPr>
          <w:rFonts w:asciiTheme="majorBidi" w:hAnsiTheme="majorBidi" w:cstheme="majorBidi"/>
        </w:rPr>
      </w:pPr>
      <m:oMathPara>
        <m:oMathParaPr>
          <m:jc m:val="left"/>
        </m:oMathParaPr>
        <m:oMath>
          <m:r>
            <w:rPr>
              <w:rFonts w:ascii="Cambria Math" w:hAnsi="Cambria Math" w:cstheme="majorBidi"/>
            </w:rPr>
            <m:t>ρ</m:t>
          </m:r>
          <m:r>
            <w:rPr>
              <w:rFonts w:ascii="Cambria Math" w:hAnsiTheme="majorBidi" w:cstheme="majorBidi"/>
            </w:rPr>
            <m:t>=</m:t>
          </m:r>
          <m:nary>
            <m:naryPr>
              <m:chr m:val="∑"/>
              <m:limLoc m:val="undOvr"/>
              <m:subHide m:val="on"/>
              <m:supHide m:val="on"/>
              <m:ctrlPr>
                <w:rPr>
                  <w:rFonts w:ascii="Cambria Math" w:hAnsiTheme="majorBidi" w:cstheme="majorBidi"/>
                  <w:i/>
                </w:rPr>
              </m:ctrlPr>
            </m:naryPr>
            <m:sub/>
            <m:sup/>
            <m:e>
              <m:sSub>
                <m:sSubPr>
                  <m:ctrlPr>
                    <w:rPr>
                      <w:rFonts w:ascii="Cambria Math" w:hAnsiTheme="majorBidi" w:cstheme="majorBidi"/>
                      <w:i/>
                    </w:rPr>
                  </m:ctrlPr>
                </m:sSubPr>
                <m:e>
                  <m:r>
                    <w:rPr>
                      <w:rFonts w:ascii="Cambria Math" w:hAnsi="Cambria Math" w:cstheme="majorBidi"/>
                    </w:rPr>
                    <m:t>ρ</m:t>
                  </m:r>
                </m:e>
                <m:sub>
                  <m:r>
                    <w:rPr>
                      <w:rFonts w:ascii="Cambria Math" w:hAnsi="Cambria Math" w:cstheme="majorBidi"/>
                    </w:rPr>
                    <m:t>i</m:t>
                  </m:r>
                </m:sub>
              </m:sSub>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X</m:t>
                  </m:r>
                </m:e>
                <m:sub>
                  <m:r>
                    <w:rPr>
                      <w:rFonts w:ascii="Cambria Math" w:hAnsi="Cambria Math" w:cstheme="majorBidi"/>
                    </w:rPr>
                    <m:t>i</m:t>
                  </m:r>
                </m:sub>
              </m:sSub>
            </m:e>
          </m:nary>
        </m:oMath>
      </m:oMathPara>
    </w:p>
    <w:p w:rsidR="006A017B" w:rsidRPr="00AB4213" w:rsidRDefault="006A017B" w:rsidP="006A017B">
      <w:pPr>
        <w:tabs>
          <w:tab w:val="left" w:pos="2811"/>
        </w:tabs>
        <w:spacing w:line="360" w:lineRule="auto"/>
        <w:jc w:val="both"/>
        <w:rPr>
          <w:rFonts w:asciiTheme="majorBidi" w:hAnsiTheme="majorBidi" w:cstheme="majorBidi"/>
        </w:rPr>
      </w:pPr>
      <w:r w:rsidRPr="00AB4213">
        <w:rPr>
          <w:rFonts w:asciiTheme="majorBidi" w:hAnsiTheme="majorBidi" w:cstheme="majorBidi"/>
        </w:rPr>
        <w:lastRenderedPageBreak/>
        <w:t>Avec :</w:t>
      </w:r>
    </w:p>
    <w:p w:rsidR="006A017B" w:rsidRPr="00AB4213" w:rsidRDefault="006A017B" w:rsidP="006A017B">
      <w:pPr>
        <w:tabs>
          <w:tab w:val="left" w:pos="2811"/>
        </w:tabs>
        <w:spacing w:line="360" w:lineRule="auto"/>
        <w:jc w:val="both"/>
        <w:rPr>
          <w:rFonts w:asciiTheme="majorBidi" w:hAnsiTheme="majorBidi" w:cstheme="majorBidi"/>
        </w:rPr>
      </w:pPr>
      <m:oMath>
        <m:r>
          <w:rPr>
            <w:rFonts w:ascii="Cambria Math" w:hAnsi="Cambria Math" w:cstheme="majorBidi"/>
          </w:rPr>
          <m:t>PM</m:t>
        </m:r>
        <m:r>
          <w:rPr>
            <w:rFonts w:ascii="Cambria Math" w:hAnsiTheme="majorBidi" w:cstheme="majorBidi"/>
          </w:rPr>
          <m:t>:</m:t>
        </m:r>
      </m:oMath>
      <w:r w:rsidRPr="00AB4213">
        <w:rPr>
          <w:rFonts w:asciiTheme="majorBidi" w:hAnsiTheme="majorBidi" w:cstheme="majorBidi"/>
        </w:rPr>
        <w:t>le poids moléculaire du gaz de recyclage.</w:t>
      </w:r>
    </w:p>
    <w:p w:rsidR="006A017B" w:rsidRPr="00AB4213" w:rsidRDefault="006A017B" w:rsidP="006A017B">
      <w:pPr>
        <w:tabs>
          <w:tab w:val="left" w:pos="2811"/>
        </w:tabs>
        <w:spacing w:line="360" w:lineRule="auto"/>
        <w:jc w:val="both"/>
        <w:rPr>
          <w:rFonts w:asciiTheme="majorBidi" w:hAnsiTheme="majorBidi" w:cstheme="majorBidi"/>
        </w:rPr>
      </w:pPr>
      <w:r w:rsidRPr="00AB4213">
        <w:rPr>
          <w:rFonts w:asciiTheme="majorBidi" w:hAnsiTheme="majorBidi" w:cstheme="majorBidi"/>
        </w:rPr>
        <w:t xml:space="preserve"> </w:t>
      </w:r>
      <m:oMath>
        <m:sSub>
          <m:sSubPr>
            <m:ctrlPr>
              <w:rPr>
                <w:rFonts w:ascii="Cambria Math" w:hAnsiTheme="majorBidi" w:cstheme="majorBidi"/>
                <w:i/>
              </w:rPr>
            </m:ctrlPr>
          </m:sSubPr>
          <m:e>
            <m:r>
              <w:rPr>
                <w:rFonts w:ascii="Cambria Math" w:hAnsi="Cambria Math" w:cstheme="majorBidi"/>
              </w:rPr>
              <m:t>PM</m:t>
            </m:r>
          </m:e>
          <m:sub>
            <m:r>
              <w:rPr>
                <w:rFonts w:ascii="Cambria Math" w:hAnsi="Cambria Math" w:cstheme="majorBidi"/>
              </w:rPr>
              <m:t>i</m:t>
            </m:r>
          </m:sub>
        </m:sSub>
        <m:r>
          <w:rPr>
            <w:rFonts w:ascii="Cambria Math" w:hAnsiTheme="majorBidi" w:cstheme="majorBidi"/>
          </w:rPr>
          <m:t>:</m:t>
        </m:r>
      </m:oMath>
      <w:r w:rsidRPr="00AB4213">
        <w:rPr>
          <w:rFonts w:asciiTheme="majorBidi" w:hAnsiTheme="majorBidi" w:cstheme="majorBidi"/>
        </w:rPr>
        <w:t xml:space="preserve"> le poids moléculaire de constituant i.</w:t>
      </w:r>
    </w:p>
    <w:p w:rsidR="006A017B" w:rsidRPr="00AB4213" w:rsidRDefault="009A665B" w:rsidP="006A017B">
      <w:pPr>
        <w:tabs>
          <w:tab w:val="left" w:pos="2811"/>
        </w:tabs>
        <w:spacing w:line="360" w:lineRule="auto"/>
        <w:jc w:val="both"/>
        <w:rPr>
          <w:rFonts w:asciiTheme="majorBidi" w:hAnsiTheme="majorBidi" w:cstheme="majorBidi"/>
        </w:rPr>
      </w:pPr>
      <m:oMath>
        <m:sSub>
          <m:sSubPr>
            <m:ctrlPr>
              <w:rPr>
                <w:rFonts w:ascii="Cambria Math" w:hAnsiTheme="majorBidi" w:cstheme="majorBidi"/>
                <w:i/>
              </w:rPr>
            </m:ctrlPr>
          </m:sSubPr>
          <m:e>
            <m:r>
              <w:rPr>
                <w:rFonts w:ascii="Cambria Math" w:hAnsi="Cambria Math" w:cstheme="majorBidi"/>
              </w:rPr>
              <m:t>X</m:t>
            </m:r>
          </m:e>
          <m:sub>
            <m:r>
              <w:rPr>
                <w:rFonts w:ascii="Cambria Math" w:hAnsi="Cambria Math" w:cstheme="majorBidi"/>
              </w:rPr>
              <m:t>i</m:t>
            </m:r>
          </m:sub>
        </m:sSub>
        <m:r>
          <w:rPr>
            <w:rFonts w:ascii="Cambria Math" w:hAnsiTheme="majorBidi" w:cstheme="majorBidi"/>
          </w:rPr>
          <m:t>:</m:t>
        </m:r>
      </m:oMath>
      <w:r w:rsidR="006A017B" w:rsidRPr="00AB4213">
        <w:rPr>
          <w:rFonts w:asciiTheme="majorBidi" w:hAnsiTheme="majorBidi" w:cstheme="majorBidi"/>
        </w:rPr>
        <w:t xml:space="preserve"> la fraction molaire.</w:t>
      </w:r>
    </w:p>
    <w:tbl>
      <w:tblPr>
        <w:tblStyle w:val="Grilledutableau"/>
        <w:tblW w:w="0" w:type="auto"/>
        <w:tblInd w:w="-162" w:type="dxa"/>
        <w:tblLook w:val="04A0"/>
      </w:tblPr>
      <w:tblGrid>
        <w:gridCol w:w="1565"/>
        <w:gridCol w:w="876"/>
        <w:gridCol w:w="876"/>
        <w:gridCol w:w="876"/>
        <w:gridCol w:w="876"/>
        <w:gridCol w:w="876"/>
        <w:gridCol w:w="876"/>
        <w:gridCol w:w="876"/>
        <w:gridCol w:w="876"/>
        <w:gridCol w:w="876"/>
      </w:tblGrid>
      <w:tr w:rsidR="0014766F" w:rsidRPr="00E170C7" w:rsidTr="00090F27">
        <w:tc>
          <w:tcPr>
            <w:tcW w:w="1592" w:type="dxa"/>
          </w:tcPr>
          <w:p w:rsidR="0014766F" w:rsidRPr="00E170C7" w:rsidRDefault="0014766F" w:rsidP="00D05F2D">
            <w:pPr>
              <w:tabs>
                <w:tab w:val="left" w:pos="2811"/>
              </w:tabs>
              <w:spacing w:line="360" w:lineRule="auto"/>
              <w:rPr>
                <w:rFonts w:asciiTheme="majorBidi" w:hAnsiTheme="majorBidi" w:cstheme="majorBidi"/>
                <w:sz w:val="24"/>
                <w:szCs w:val="24"/>
              </w:rPr>
            </w:pPr>
            <w:r w:rsidRPr="00E170C7">
              <w:rPr>
                <w:rFonts w:asciiTheme="majorBidi" w:hAnsiTheme="majorBidi" w:cstheme="majorBidi"/>
                <w:sz w:val="24"/>
                <w:szCs w:val="24"/>
              </w:rPr>
              <w:t>Constituants</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H</w:t>
            </w:r>
            <w:r w:rsidRPr="00E170C7">
              <w:rPr>
                <w:rFonts w:asciiTheme="majorBidi" w:hAnsiTheme="majorBidi" w:cstheme="majorBidi"/>
                <w:sz w:val="24"/>
                <w:szCs w:val="24"/>
                <w:vertAlign w:val="subscript"/>
              </w:rPr>
              <w:t>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1</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3</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4</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4</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5</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5</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6</w:t>
            </w:r>
            <w:r w:rsidRPr="00E170C7">
              <w:rPr>
                <w:rFonts w:asciiTheme="majorBidi" w:hAnsiTheme="majorBidi" w:cstheme="majorBidi"/>
                <w:sz w:val="24"/>
                <w:szCs w:val="24"/>
                <w:vertAlign w:val="superscript"/>
              </w:rPr>
              <w:t>+</w:t>
            </w:r>
          </w:p>
        </w:tc>
      </w:tr>
      <w:tr w:rsidR="0014766F" w:rsidRPr="00E170C7" w:rsidTr="00090F27">
        <w:tc>
          <w:tcPr>
            <w:tcW w:w="1592" w:type="dxa"/>
          </w:tcPr>
          <w:p w:rsidR="0014766F" w:rsidRPr="00E170C7" w:rsidRDefault="009A665B" w:rsidP="00D05F2D">
            <w:pPr>
              <w:tabs>
                <w:tab w:val="left" w:pos="2811"/>
              </w:tabs>
              <w:spacing w:line="360" w:lineRule="auto"/>
              <w:jc w:val="center"/>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PM</m:t>
                    </m:r>
                  </m:e>
                  <m:sub>
                    <m:r>
                      <w:rPr>
                        <w:rFonts w:ascii="Cambria Math" w:hAnsi="Cambria Math" w:cstheme="majorBidi"/>
                        <w:sz w:val="24"/>
                        <w:szCs w:val="24"/>
                      </w:rPr>
                      <m:t>i</m:t>
                    </m:r>
                  </m:sub>
                </m:sSub>
              </m:oMath>
            </m:oMathPara>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16</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30</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44</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58</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58</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72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72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86</w:t>
            </w:r>
          </w:p>
        </w:tc>
      </w:tr>
      <w:tr w:rsidR="0014766F" w:rsidRPr="00E170C7" w:rsidTr="00090F27">
        <w:tc>
          <w:tcPr>
            <w:tcW w:w="1592"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 en volume</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83,02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8,56</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4,70</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2,59</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0,35</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0,32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0,13</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0,21</w:t>
            </w:r>
          </w:p>
        </w:tc>
      </w:tr>
      <w:tr w:rsidR="0014766F" w:rsidRPr="00E170C7" w:rsidTr="00090F27">
        <w:tc>
          <w:tcPr>
            <w:tcW w:w="1592" w:type="dxa"/>
          </w:tcPr>
          <w:p w:rsidR="0014766F" w:rsidRPr="00E170C7" w:rsidRDefault="009A665B" w:rsidP="00D05F2D">
            <w:pPr>
              <w:tabs>
                <w:tab w:val="left" w:pos="2811"/>
              </w:tabs>
              <w:spacing w:line="360" w:lineRule="auto"/>
              <w:jc w:val="center"/>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PM</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oMath>
            </m:oMathPara>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1,660</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1,369</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1,410</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1.139</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0,203</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0,185</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0,093</w:t>
            </w:r>
          </w:p>
        </w:tc>
        <w:tc>
          <w:tcPr>
            <w:tcW w:w="873" w:type="dxa"/>
          </w:tcPr>
          <w:p w:rsidR="0014766F" w:rsidRPr="00E170C7" w:rsidRDefault="0014766F" w:rsidP="00D05F2D">
            <w:pPr>
              <w:tabs>
                <w:tab w:val="left" w:pos="2811"/>
              </w:tabs>
              <w:spacing w:line="360" w:lineRule="auto"/>
              <w:rPr>
                <w:rFonts w:asciiTheme="majorBidi" w:hAnsiTheme="majorBidi" w:cstheme="majorBidi"/>
                <w:sz w:val="24"/>
                <w:szCs w:val="24"/>
              </w:rPr>
            </w:pPr>
            <w:r w:rsidRPr="00E170C7">
              <w:rPr>
                <w:rFonts w:asciiTheme="majorBidi" w:hAnsiTheme="majorBidi" w:cstheme="majorBidi"/>
                <w:sz w:val="24"/>
                <w:szCs w:val="24"/>
              </w:rPr>
              <w:t>0,086</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0,180</w:t>
            </w:r>
          </w:p>
        </w:tc>
      </w:tr>
      <w:tr w:rsidR="0014766F" w:rsidRPr="00E170C7" w:rsidTr="00090F27">
        <w:tc>
          <w:tcPr>
            <w:tcW w:w="1592" w:type="dxa"/>
          </w:tcPr>
          <w:p w:rsidR="0014766F" w:rsidRPr="00E170C7" w:rsidRDefault="009A665B" w:rsidP="00D05F2D">
            <w:pPr>
              <w:tabs>
                <w:tab w:val="left" w:pos="2811"/>
              </w:tabs>
              <w:spacing w:line="360" w:lineRule="auto"/>
              <w:jc w:val="center"/>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ρ</m:t>
                  </m:r>
                </m:e>
                <m:sub>
                  <m:r>
                    <w:rPr>
                      <w:rFonts w:ascii="Cambria Math" w:hAnsi="Cambria Math" w:cstheme="majorBidi"/>
                      <w:sz w:val="24"/>
                      <w:szCs w:val="24"/>
                    </w:rPr>
                    <m:t>i</m:t>
                  </m:r>
                </m:sub>
              </m:sSub>
            </m:oMath>
            <w:r w:rsidR="0014766F" w:rsidRPr="00E170C7">
              <w:rPr>
                <w:rFonts w:asciiTheme="majorBidi" w:hAnsiTheme="majorBidi" w:cstheme="majorBidi"/>
                <w:sz w:val="24"/>
                <w:szCs w:val="24"/>
              </w:rPr>
              <w:t>(Kg/m</w:t>
            </w:r>
            <w:r w:rsidR="0014766F" w:rsidRPr="00E170C7">
              <w:rPr>
                <w:rFonts w:asciiTheme="majorBidi" w:hAnsiTheme="majorBidi" w:cstheme="majorBidi"/>
                <w:sz w:val="24"/>
                <w:szCs w:val="24"/>
                <w:vertAlign w:val="superscript"/>
              </w:rPr>
              <w:t>3</w:t>
            </w:r>
            <w:r w:rsidR="0014766F" w:rsidRPr="00E170C7">
              <w:rPr>
                <w:rFonts w:asciiTheme="majorBidi" w:hAnsiTheme="majorBidi" w:cstheme="majorBidi"/>
                <w:sz w:val="24"/>
                <w:szCs w:val="24"/>
              </w:rPr>
              <w:t>)</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0,0892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0,7142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1,3392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1,9642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2,5892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2,5892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3,2142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3,2142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3,8392</w:t>
            </w:r>
          </w:p>
        </w:tc>
      </w:tr>
      <w:tr w:rsidR="0014766F" w:rsidRPr="00E170C7" w:rsidTr="00090F27">
        <w:tc>
          <w:tcPr>
            <w:tcW w:w="1592" w:type="dxa"/>
          </w:tcPr>
          <w:p w:rsidR="0014766F" w:rsidRPr="00E170C7" w:rsidRDefault="009A665B" w:rsidP="00D05F2D">
            <w:pPr>
              <w:tabs>
                <w:tab w:val="left" w:pos="2811"/>
              </w:tabs>
              <w:spacing w:line="360" w:lineRule="auto"/>
              <w:jc w:val="center"/>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ρ</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oMath>
            </m:oMathPara>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0,0740</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0,0611</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0,0629</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0,0508</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0,0090</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0,0082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0,0041</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0,0038</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0,0080</w:t>
            </w:r>
          </w:p>
        </w:tc>
      </w:tr>
      <w:tr w:rsidR="0014766F" w:rsidRPr="00E170C7" w:rsidTr="00090F27">
        <w:tc>
          <w:tcPr>
            <w:tcW w:w="1592" w:type="dxa"/>
          </w:tcPr>
          <w:p w:rsidR="0014766F" w:rsidRPr="002D508F" w:rsidRDefault="0014766F" w:rsidP="00D05F2D">
            <w:pPr>
              <w:tabs>
                <w:tab w:val="left" w:pos="2811"/>
              </w:tabs>
              <w:spacing w:line="360" w:lineRule="auto"/>
              <w:jc w:val="center"/>
              <w:rPr>
                <w:rFonts w:asciiTheme="majorBidi" w:hAnsiTheme="majorBidi" w:cstheme="majorBidi"/>
                <w:sz w:val="24"/>
                <w:szCs w:val="24"/>
              </w:rPr>
            </w:pPr>
            <w:r>
              <w:rPr>
                <w:rFonts w:asciiTheme="majorBidi" w:hAnsiTheme="majorBidi" w:cstheme="majorBidi"/>
                <w:sz w:val="24"/>
                <w:szCs w:val="24"/>
              </w:rPr>
              <w:t>Y</w:t>
            </w:r>
            <w:r>
              <w:rPr>
                <w:rFonts w:asciiTheme="majorBidi" w:hAnsiTheme="majorBidi" w:cstheme="majorBidi"/>
                <w:sz w:val="24"/>
                <w:szCs w:val="24"/>
                <w:vertAlign w:val="subscript"/>
              </w:rPr>
              <w:t>i</w:t>
            </w:r>
            <w:r>
              <w:rPr>
                <w:rFonts w:asciiTheme="majorBidi" w:hAnsiTheme="majorBidi" w:cstheme="majorBidi"/>
                <w:sz w:val="24"/>
                <w:szCs w:val="24"/>
              </w:rPr>
              <w:t xml:space="preserve"> (fraction massique)</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0,262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0,216</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0,222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0,180</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0,032</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0,029</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0,013</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0,028</w:t>
            </w:r>
          </w:p>
        </w:tc>
        <w:tc>
          <w:tcPr>
            <w:tcW w:w="873" w:type="dxa"/>
          </w:tcPr>
          <w:p w:rsidR="0014766F" w:rsidRPr="00E170C7" w:rsidRDefault="0014766F"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0,028</w:t>
            </w:r>
          </w:p>
        </w:tc>
      </w:tr>
    </w:tbl>
    <w:p w:rsidR="006A017B" w:rsidRPr="00AB4213" w:rsidRDefault="006A017B" w:rsidP="0014766F">
      <w:pPr>
        <w:tabs>
          <w:tab w:val="left" w:pos="2811"/>
        </w:tabs>
        <w:spacing w:line="360" w:lineRule="auto"/>
        <w:jc w:val="center"/>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La masse volumique du gaz circulant est :</w:t>
      </w:r>
    </w:p>
    <w:p w:rsidR="006A017B" w:rsidRPr="00AB4213" w:rsidRDefault="006A017B" w:rsidP="006A017B">
      <w:pPr>
        <w:spacing w:line="360" w:lineRule="auto"/>
        <w:jc w:val="both"/>
        <w:rPr>
          <w:rFonts w:asciiTheme="majorBidi" w:hAnsiTheme="majorBidi" w:cstheme="majorBidi"/>
        </w:rPr>
      </w:pPr>
      <m:oMath>
        <m:r>
          <w:rPr>
            <w:rFonts w:ascii="Cambria Math" w:hAnsi="Cambria Math" w:cstheme="majorBidi"/>
          </w:rPr>
          <m:t>ρ</m:t>
        </m:r>
        <m:r>
          <w:rPr>
            <w:rFonts w:ascii="Cambria Math" w:hAnsiTheme="majorBidi" w:cstheme="majorBidi"/>
          </w:rPr>
          <m:t>=</m:t>
        </m:r>
      </m:oMath>
      <w:r w:rsidRPr="00AB4213">
        <w:rPr>
          <w:rFonts w:asciiTheme="majorBidi" w:hAnsiTheme="majorBidi" w:cstheme="majorBidi"/>
        </w:rPr>
        <w:t>0,2819 Kg/m</w:t>
      </w:r>
      <w:r w:rsidRPr="00AB4213">
        <w:rPr>
          <w:rFonts w:asciiTheme="majorBidi" w:hAnsiTheme="majorBidi" w:cstheme="majorBidi"/>
          <w:vertAlign w:val="superscript"/>
        </w:rPr>
        <w:t>3</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La masse molaire du gaz circulant est :</w:t>
      </w:r>
    </w:p>
    <w:p w:rsidR="006A017B" w:rsidRPr="00AB4213" w:rsidRDefault="006A017B" w:rsidP="006A017B">
      <w:pPr>
        <w:spacing w:line="360" w:lineRule="auto"/>
        <w:jc w:val="both"/>
        <w:rPr>
          <w:rFonts w:asciiTheme="majorBidi" w:hAnsiTheme="majorBidi" w:cstheme="majorBidi"/>
        </w:rPr>
      </w:pPr>
      <m:oMath>
        <m:r>
          <w:rPr>
            <w:rFonts w:ascii="Cambria Math" w:hAnsi="Cambria Math" w:cstheme="majorBidi"/>
          </w:rPr>
          <m:t>PM</m:t>
        </m:r>
        <m:r>
          <w:rPr>
            <w:rFonts w:ascii="Cambria Math" w:hAnsiTheme="majorBidi" w:cstheme="majorBidi"/>
          </w:rPr>
          <m:t>=</m:t>
        </m:r>
      </m:oMath>
      <w:r w:rsidRPr="00AB4213">
        <w:rPr>
          <w:rFonts w:asciiTheme="majorBidi" w:hAnsiTheme="majorBidi" w:cstheme="majorBidi"/>
        </w:rPr>
        <w:t>6,325 Kg/Kmole</w:t>
      </w: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Default="006A017B" w:rsidP="006A017B">
      <w:pPr>
        <w:spacing w:line="360" w:lineRule="auto"/>
        <w:jc w:val="both"/>
        <w:rPr>
          <w:rFonts w:asciiTheme="majorBidi" w:hAnsiTheme="majorBidi" w:cstheme="majorBidi"/>
        </w:rPr>
      </w:pPr>
    </w:p>
    <w:p w:rsidR="0014766F" w:rsidRDefault="0014766F" w:rsidP="006A017B">
      <w:pPr>
        <w:spacing w:line="360" w:lineRule="auto"/>
        <w:jc w:val="both"/>
        <w:rPr>
          <w:rFonts w:asciiTheme="majorBidi" w:hAnsiTheme="majorBidi" w:cstheme="majorBidi"/>
        </w:rPr>
      </w:pPr>
    </w:p>
    <w:p w:rsidR="0014766F" w:rsidRDefault="0014766F" w:rsidP="006A017B">
      <w:pPr>
        <w:spacing w:line="360" w:lineRule="auto"/>
        <w:jc w:val="both"/>
        <w:rPr>
          <w:rFonts w:asciiTheme="majorBidi" w:hAnsiTheme="majorBidi" w:cstheme="majorBidi"/>
        </w:rPr>
      </w:pPr>
    </w:p>
    <w:p w:rsidR="00F52212" w:rsidRDefault="00F52212" w:rsidP="006A017B">
      <w:pPr>
        <w:spacing w:line="360" w:lineRule="auto"/>
        <w:jc w:val="both"/>
        <w:rPr>
          <w:rFonts w:asciiTheme="majorBidi" w:hAnsiTheme="majorBidi" w:cstheme="majorBidi"/>
        </w:rPr>
      </w:pPr>
    </w:p>
    <w:p w:rsidR="00F52212" w:rsidRDefault="00F52212" w:rsidP="006A017B">
      <w:pPr>
        <w:spacing w:line="360" w:lineRule="auto"/>
        <w:jc w:val="both"/>
        <w:rPr>
          <w:rFonts w:asciiTheme="majorBidi" w:hAnsiTheme="majorBidi" w:cstheme="majorBidi"/>
        </w:rPr>
      </w:pPr>
    </w:p>
    <w:p w:rsidR="00F52212" w:rsidRDefault="00F52212" w:rsidP="006A017B">
      <w:pPr>
        <w:spacing w:line="360" w:lineRule="auto"/>
        <w:jc w:val="both"/>
        <w:rPr>
          <w:rFonts w:asciiTheme="majorBidi" w:hAnsiTheme="majorBidi" w:cstheme="majorBidi"/>
        </w:rPr>
      </w:pPr>
    </w:p>
    <w:p w:rsidR="00F52212" w:rsidRDefault="00F52212" w:rsidP="006A017B">
      <w:pPr>
        <w:spacing w:line="360" w:lineRule="auto"/>
        <w:jc w:val="both"/>
        <w:rPr>
          <w:rFonts w:asciiTheme="majorBidi" w:hAnsiTheme="majorBidi" w:cstheme="majorBidi"/>
        </w:rPr>
      </w:pPr>
    </w:p>
    <w:p w:rsidR="00F52212" w:rsidRPr="00AB4213" w:rsidRDefault="00F52212"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14766F" w:rsidP="006A017B">
      <w:pPr>
        <w:spacing w:line="360" w:lineRule="auto"/>
        <w:jc w:val="both"/>
        <w:rPr>
          <w:rFonts w:asciiTheme="majorBidi" w:hAnsiTheme="majorBidi" w:cstheme="majorBidi"/>
          <w:b/>
          <w:bCs/>
        </w:rPr>
      </w:pPr>
      <w:r w:rsidRPr="00C60D77">
        <w:rPr>
          <w:rFonts w:asciiTheme="majorBidi" w:hAnsiTheme="majorBidi" w:cstheme="majorBidi"/>
          <w:b/>
          <w:bCs/>
          <w:sz w:val="28"/>
          <w:szCs w:val="28"/>
        </w:rPr>
        <w:lastRenderedPageBreak/>
        <w:t>IV.</w:t>
      </w:r>
      <w:r>
        <w:rPr>
          <w:rFonts w:asciiTheme="majorBidi" w:hAnsiTheme="majorBidi" w:cstheme="majorBidi"/>
          <w:b/>
          <w:bCs/>
          <w:sz w:val="28"/>
          <w:szCs w:val="28"/>
        </w:rPr>
        <w:t>5</w:t>
      </w:r>
      <w:r w:rsidRPr="00C60D77">
        <w:rPr>
          <w:rFonts w:asciiTheme="majorBidi" w:hAnsiTheme="majorBidi" w:cstheme="majorBidi"/>
          <w:b/>
          <w:bCs/>
          <w:sz w:val="28"/>
          <w:szCs w:val="28"/>
        </w:rPr>
        <w:t>.</w:t>
      </w:r>
      <w:r>
        <w:rPr>
          <w:rFonts w:asciiTheme="majorBidi" w:hAnsiTheme="majorBidi" w:cstheme="majorBidi"/>
          <w:b/>
          <w:bCs/>
          <w:sz w:val="28"/>
          <w:szCs w:val="28"/>
        </w:rPr>
        <w:t xml:space="preserve"> </w:t>
      </w:r>
      <w:r w:rsidR="006A017B" w:rsidRPr="00AB4213">
        <w:rPr>
          <w:rFonts w:asciiTheme="majorBidi" w:hAnsiTheme="majorBidi" w:cstheme="majorBidi"/>
          <w:b/>
          <w:bCs/>
        </w:rPr>
        <w:t>Calcul du réacteur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Bien que le réacteur ne représente qu’une faible part dans l’investissement total d’une installation, il est au cœur de la production, car c’est un appareil décisif afin d’obtenir un produit de qualité optimale et rentable.</w:t>
      </w:r>
    </w:p>
    <w:p w:rsidR="006A017B" w:rsidRPr="00AB4213" w:rsidRDefault="006A017B" w:rsidP="004F7365">
      <w:pPr>
        <w:spacing w:line="360" w:lineRule="auto"/>
        <w:jc w:val="both"/>
        <w:rPr>
          <w:rFonts w:asciiTheme="majorBidi" w:hAnsiTheme="majorBidi" w:cstheme="majorBidi"/>
        </w:rPr>
      </w:pPr>
      <w:r w:rsidRPr="00AB4213">
        <w:rPr>
          <w:rFonts w:asciiTheme="majorBidi" w:hAnsiTheme="majorBidi" w:cstheme="majorBidi"/>
        </w:rPr>
        <w:t xml:space="preserve"> Généralement on trouve, lorsqu’on étudie le fonctionnement de ces réacteurs, des notions classiques spécifiques à ce type d’équipement. </w:t>
      </w:r>
      <w:r w:rsidR="004F7365">
        <w:rPr>
          <w:rFonts w:asciiTheme="majorBidi" w:hAnsiTheme="majorBidi" w:cstheme="majorBidi"/>
        </w:rPr>
        <w:t>Le</w:t>
      </w:r>
      <w:r w:rsidRPr="00AB4213">
        <w:rPr>
          <w:rFonts w:asciiTheme="majorBidi" w:hAnsiTheme="majorBidi" w:cstheme="majorBidi"/>
        </w:rPr>
        <w:t xml:space="preserve"> réacteur de l’hydrodésulfuration est présenté sur la figure</w:t>
      </w:r>
      <w:r w:rsidR="00F52212">
        <w:rPr>
          <w:rFonts w:asciiTheme="majorBidi" w:hAnsiTheme="majorBidi" w:cstheme="majorBidi"/>
        </w:rPr>
        <w:t>.III.12</w:t>
      </w:r>
      <w:r w:rsidRPr="00AB4213">
        <w:rPr>
          <w:rFonts w:asciiTheme="majorBidi" w:hAnsiTheme="majorBidi" w:cstheme="majorBidi"/>
        </w:rPr>
        <w:t>. Il est conçu pour répartir au mieux le mélange sur la section du réacteur.</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Notre travail consiste à élaborer les bilans matières et l’enthalpie de la charge. Pour cela il est nécessaire avant tout de déterminer certaines caractéristiques physiques des effluents circulants dans les réacteurs.</w:t>
      </w:r>
    </w:p>
    <w:p w:rsidR="006A017B" w:rsidRPr="0014766F" w:rsidRDefault="0014766F" w:rsidP="0014766F">
      <w:pPr>
        <w:spacing w:line="360" w:lineRule="auto"/>
        <w:jc w:val="both"/>
        <w:rPr>
          <w:rFonts w:asciiTheme="majorBidi" w:hAnsiTheme="majorBidi" w:cstheme="majorBidi"/>
          <w:b/>
          <w:bCs/>
          <w:sz w:val="28"/>
          <w:szCs w:val="28"/>
        </w:rPr>
      </w:pPr>
      <w:r w:rsidRPr="0014766F">
        <w:rPr>
          <w:rFonts w:asciiTheme="majorBidi" w:hAnsiTheme="majorBidi" w:cstheme="majorBidi"/>
          <w:b/>
          <w:bCs/>
          <w:sz w:val="28"/>
          <w:szCs w:val="28"/>
        </w:rPr>
        <w:t xml:space="preserve">IV.5.1. </w:t>
      </w:r>
      <w:r w:rsidR="006A017B" w:rsidRPr="0014766F">
        <w:rPr>
          <w:rFonts w:asciiTheme="majorBidi" w:hAnsiTheme="majorBidi" w:cstheme="majorBidi"/>
          <w:b/>
          <w:bCs/>
        </w:rPr>
        <w:t>Bilan matière du réacteur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La quantité du gasoil à traiter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gasoil</w:t>
      </w:r>
      <w:r w:rsidRPr="00AB4213">
        <w:rPr>
          <w:rFonts w:asciiTheme="majorBidi" w:hAnsiTheme="majorBidi" w:cstheme="majorBidi"/>
        </w:rPr>
        <w:t>=3080T/J  donc G</w:t>
      </w:r>
      <w:r w:rsidRPr="00AB4213">
        <w:rPr>
          <w:rFonts w:asciiTheme="majorBidi" w:hAnsiTheme="majorBidi" w:cstheme="majorBidi"/>
          <w:vertAlign w:val="subscript"/>
        </w:rPr>
        <w:t>gasoil</w:t>
      </w:r>
      <w:r w:rsidRPr="00AB4213">
        <w:rPr>
          <w:rFonts w:asciiTheme="majorBidi" w:hAnsiTheme="majorBidi" w:cstheme="majorBidi"/>
        </w:rPr>
        <w:t>= 128000Kg/h</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La quantité du gaz riche en hydrogène nécessaire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 xml:space="preserve">   G</w:t>
      </w:r>
      <w:r w:rsidRPr="00AB4213">
        <w:rPr>
          <w:rFonts w:asciiTheme="majorBidi" w:hAnsiTheme="majorBidi" w:cstheme="majorBidi"/>
          <w:vertAlign w:val="subscript"/>
        </w:rPr>
        <w:t>gaz</w:t>
      </w:r>
      <w:r w:rsidRPr="00AB4213">
        <w:rPr>
          <w:rFonts w:asciiTheme="majorBidi" w:hAnsiTheme="majorBidi" w:cstheme="majorBidi"/>
        </w:rPr>
        <w:t>=V</w:t>
      </w:r>
      <w:r w:rsidRPr="00AB4213">
        <w:rPr>
          <w:rFonts w:asciiTheme="majorBidi" w:hAnsiTheme="majorBidi" w:cstheme="majorBidi"/>
          <w:vertAlign w:val="subscript"/>
        </w:rPr>
        <w:t>gaz</w:t>
      </w:r>
      <m:oMath>
        <m:r>
          <w:rPr>
            <w:rFonts w:ascii="Cambria Math" w:hAnsiTheme="majorBidi" w:cstheme="majorBidi"/>
            <w:vertAlign w:val="subscript"/>
          </w:rPr>
          <m:t>×</m:t>
        </m:r>
        <m:sSub>
          <m:sSubPr>
            <m:ctrlPr>
              <w:rPr>
                <w:rFonts w:ascii="Cambria Math" w:hAnsiTheme="majorBidi" w:cstheme="majorBidi"/>
                <w:i/>
                <w:vertAlign w:val="subscript"/>
              </w:rPr>
            </m:ctrlPr>
          </m:sSubPr>
          <m:e>
            <m:r>
              <w:rPr>
                <w:rFonts w:ascii="Cambria Math" w:hAnsi="Cambria Math" w:cstheme="majorBidi"/>
                <w:vertAlign w:val="subscript"/>
              </w:rPr>
              <m:t>ρ</m:t>
            </m:r>
          </m:e>
          <m:sub>
            <m:r>
              <w:rPr>
                <w:rFonts w:ascii="Cambria Math" w:hAnsi="Cambria Math" w:cstheme="majorBidi"/>
                <w:vertAlign w:val="subscript"/>
              </w:rPr>
              <m:t>gaz</m:t>
            </m:r>
          </m:sub>
        </m:sSub>
      </m:oMath>
      <w:r w:rsidRPr="00AB4213">
        <w:rPr>
          <w:rFonts w:asciiTheme="majorBidi" w:hAnsiTheme="majorBidi" w:cstheme="majorBidi"/>
          <w:vertAlign w:val="subscript"/>
        </w:rPr>
        <w:t xml:space="preserve"> </w:t>
      </w:r>
      <w:r w:rsidRPr="00AB4213">
        <w:rPr>
          <w:rFonts w:asciiTheme="majorBidi" w:hAnsiTheme="majorBidi" w:cstheme="majorBidi"/>
        </w:rPr>
        <w:t>(Kg/h)</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V</w:t>
      </w:r>
      <w:r w:rsidRPr="00AB4213">
        <w:rPr>
          <w:rFonts w:asciiTheme="majorBidi" w:hAnsiTheme="majorBidi" w:cstheme="majorBidi"/>
          <w:vertAlign w:val="subscript"/>
        </w:rPr>
        <w:t>gaz </w:t>
      </w:r>
      <w:r w:rsidRPr="00AB4213">
        <w:rPr>
          <w:rFonts w:asciiTheme="majorBidi" w:hAnsiTheme="majorBidi" w:cstheme="majorBidi"/>
        </w:rPr>
        <w:t>: volume de gaz riche en hydrogène.</w:t>
      </w:r>
    </w:p>
    <w:p w:rsidR="006A017B" w:rsidRPr="00AB4213" w:rsidRDefault="009A665B" w:rsidP="006A017B">
      <w:pPr>
        <w:spacing w:line="360" w:lineRule="auto"/>
        <w:jc w:val="both"/>
        <w:rPr>
          <w:rFonts w:asciiTheme="majorBidi" w:hAnsiTheme="majorBidi" w:cstheme="majorBidi"/>
        </w:rPr>
      </w:pPr>
      <m:oMath>
        <m:sSub>
          <m:sSubPr>
            <m:ctrlPr>
              <w:rPr>
                <w:rFonts w:ascii="Cambria Math" w:hAnsiTheme="majorBidi" w:cstheme="majorBidi"/>
                <w:i/>
                <w:vertAlign w:val="subscript"/>
              </w:rPr>
            </m:ctrlPr>
          </m:sSubPr>
          <m:e>
            <m:r>
              <w:rPr>
                <w:rFonts w:ascii="Cambria Math" w:hAnsi="Cambria Math" w:cstheme="majorBidi"/>
                <w:vertAlign w:val="subscript"/>
              </w:rPr>
              <m:t>ρ</m:t>
            </m:r>
          </m:e>
          <m:sub>
            <m:r>
              <w:rPr>
                <w:rFonts w:ascii="Cambria Math" w:hAnsi="Cambria Math" w:cstheme="majorBidi"/>
                <w:vertAlign w:val="subscript"/>
              </w:rPr>
              <m:t>gaz</m:t>
            </m:r>
          </m:sub>
        </m:sSub>
        <m:r>
          <w:rPr>
            <w:rFonts w:ascii="Cambria Math" w:hAnsiTheme="majorBidi" w:cstheme="majorBidi"/>
            <w:vertAlign w:val="subscript"/>
          </w:rPr>
          <m:t>:</m:t>
        </m:r>
      </m:oMath>
      <w:r w:rsidR="006A017B" w:rsidRPr="00AB4213">
        <w:rPr>
          <w:rFonts w:asciiTheme="majorBidi" w:hAnsiTheme="majorBidi" w:cstheme="majorBidi"/>
        </w:rPr>
        <w:t xml:space="preserve"> masse volumique du gaz riche en hydrogène qui est de 0,2819 Kg/m</w:t>
      </w:r>
      <w:r w:rsidR="006A017B" w:rsidRPr="00AB4213">
        <w:rPr>
          <w:rFonts w:asciiTheme="majorBidi" w:hAnsiTheme="majorBidi" w:cstheme="majorBidi"/>
          <w:vertAlign w:val="superscript"/>
        </w:rPr>
        <w:t>3</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On détermine le volume du gaz circulant à partir de la relation suivante :</w:t>
      </w:r>
    </w:p>
    <w:p w:rsidR="006A017B" w:rsidRPr="00AB4213" w:rsidRDefault="006A017B" w:rsidP="006A017B">
      <w:pPr>
        <w:tabs>
          <w:tab w:val="left" w:pos="5645"/>
        </w:tabs>
        <w:spacing w:line="360" w:lineRule="auto"/>
        <w:jc w:val="both"/>
        <w:rPr>
          <w:rFonts w:asciiTheme="majorBidi" w:hAnsiTheme="majorBidi" w:cstheme="majorBidi"/>
          <w:vertAlign w:val="subscript"/>
        </w:rPr>
      </w:pPr>
      <w:r w:rsidRPr="00AB4213">
        <w:rPr>
          <w:rFonts w:asciiTheme="majorBidi" w:hAnsiTheme="majorBidi" w:cstheme="majorBidi"/>
        </w:rPr>
        <w:t xml:space="preserve">   V</w:t>
      </w:r>
      <w:r w:rsidRPr="00AB4213">
        <w:rPr>
          <w:rFonts w:asciiTheme="majorBidi" w:hAnsiTheme="majorBidi" w:cstheme="majorBidi"/>
          <w:vertAlign w:val="subscript"/>
        </w:rPr>
        <w:t>gaz</w:t>
      </w:r>
      <w:r w:rsidRPr="00AB4213">
        <w:rPr>
          <w:rFonts w:asciiTheme="majorBidi" w:hAnsiTheme="majorBidi" w:cstheme="majorBidi"/>
        </w:rPr>
        <w:t>=V</w:t>
      </w:r>
      <w:r w:rsidRPr="00AB4213">
        <w:rPr>
          <w:rFonts w:asciiTheme="majorBidi" w:hAnsiTheme="majorBidi" w:cstheme="majorBidi"/>
          <w:vertAlign w:val="subscript"/>
        </w:rPr>
        <w:t>gasoil</w:t>
      </w:r>
      <m:oMath>
        <m:r>
          <w:rPr>
            <w:rFonts w:ascii="Cambria Math" w:hAnsiTheme="majorBidi" w:cstheme="majorBidi"/>
            <w:vertAlign w:val="subscript"/>
          </w:rPr>
          <m:t>×</m:t>
        </m:r>
      </m:oMath>
      <w:r w:rsidRPr="00AB4213">
        <w:rPr>
          <w:rFonts w:asciiTheme="majorBidi" w:hAnsiTheme="majorBidi" w:cstheme="majorBidi"/>
        </w:rPr>
        <w:t>n ( N 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Où n :taux de recyclage, n=150 -300Nm</w:t>
      </w:r>
      <w:r w:rsidRPr="00AB4213">
        <w:rPr>
          <w:rFonts w:asciiTheme="majorBidi" w:hAnsiTheme="majorBidi" w:cstheme="majorBidi"/>
          <w:vertAlign w:val="superscript"/>
        </w:rPr>
        <w:t>3</w:t>
      </w:r>
      <w:r w:rsidRPr="00AB4213">
        <w:rPr>
          <w:rFonts w:asciiTheme="majorBidi" w:hAnsiTheme="majorBidi" w:cstheme="majorBidi"/>
        </w:rPr>
        <w:t>/m</w:t>
      </w:r>
      <w:r w:rsidRPr="00AB4213">
        <w:rPr>
          <w:rFonts w:asciiTheme="majorBidi" w:hAnsiTheme="majorBidi" w:cstheme="majorBidi"/>
          <w:vertAlign w:val="superscript"/>
        </w:rPr>
        <w:t>3</w:t>
      </w:r>
      <w:r w:rsidRPr="00AB4213">
        <w:rPr>
          <w:rFonts w:asciiTheme="majorBidi" w:hAnsiTheme="majorBidi" w:cstheme="majorBidi"/>
        </w:rPr>
        <w:t xml:space="preserve"> de la charge.</w:t>
      </w:r>
    </w:p>
    <w:p w:rsidR="006A017B" w:rsidRPr="00AB4213" w:rsidRDefault="006A017B" w:rsidP="006A017B">
      <w:pPr>
        <w:tabs>
          <w:tab w:val="left" w:pos="5645"/>
        </w:tabs>
        <w:spacing w:line="360" w:lineRule="auto"/>
        <w:jc w:val="both"/>
        <w:rPr>
          <w:rFonts w:asciiTheme="majorBidi" w:hAnsiTheme="majorBidi" w:cstheme="majorBidi"/>
        </w:rPr>
      </w:pPr>
      <w:r w:rsidRPr="00AB4213">
        <w:rPr>
          <w:rFonts w:asciiTheme="majorBidi" w:hAnsiTheme="majorBidi" w:cstheme="majorBidi"/>
        </w:rPr>
        <w:t>Pour notre cas nous avons pris : n=150 Nm</w:t>
      </w:r>
      <w:r w:rsidRPr="00AB4213">
        <w:rPr>
          <w:rFonts w:asciiTheme="majorBidi" w:hAnsiTheme="majorBidi" w:cstheme="majorBidi"/>
          <w:vertAlign w:val="superscript"/>
        </w:rPr>
        <w:t>3</w:t>
      </w:r>
      <w:r w:rsidRPr="00AB4213">
        <w:rPr>
          <w:rFonts w:asciiTheme="majorBidi" w:hAnsiTheme="majorBidi" w:cstheme="majorBidi"/>
        </w:rPr>
        <w:t>/m</w:t>
      </w:r>
      <w:r w:rsidRPr="00AB4213">
        <w:rPr>
          <w:rFonts w:asciiTheme="majorBidi" w:hAnsiTheme="majorBidi" w:cstheme="majorBidi"/>
          <w:vertAlign w:val="superscript"/>
        </w:rPr>
        <w:t>3</w:t>
      </w:r>
      <w:r w:rsidRPr="00AB4213">
        <w:rPr>
          <w:rFonts w:asciiTheme="majorBidi" w:hAnsiTheme="majorBidi" w:cstheme="majorBidi"/>
        </w:rPr>
        <w:t xml:space="preserve"> de la charge</w:t>
      </w:r>
    </w:p>
    <w:p w:rsidR="006A017B" w:rsidRPr="00AB4213" w:rsidRDefault="006A017B" w:rsidP="006A017B">
      <w:pPr>
        <w:tabs>
          <w:tab w:val="left" w:pos="5645"/>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gasoil</w:t>
      </w:r>
      <w:r w:rsidRPr="00AB4213">
        <w:rPr>
          <w:rFonts w:asciiTheme="majorBidi" w:hAnsiTheme="majorBidi" w:cstheme="majorBidi"/>
          <w:lang w:val="en-US"/>
        </w:rPr>
        <w:t>=G</w:t>
      </w:r>
      <w:r w:rsidRPr="00AB4213">
        <w:rPr>
          <w:rFonts w:asciiTheme="majorBidi" w:hAnsiTheme="majorBidi" w:cstheme="majorBidi"/>
          <w:vertAlign w:val="subscript"/>
          <w:lang w:val="en-US"/>
        </w:rPr>
        <w:t>gasoil</w:t>
      </w:r>
      <w:r w:rsidRPr="00AB4213">
        <w:rPr>
          <w:rFonts w:asciiTheme="majorBidi" w:hAnsiTheme="majorBidi" w:cstheme="majorBidi"/>
          <w:lang w:val="en-US"/>
        </w:rPr>
        <w:t>/</w:t>
      </w:r>
      <m:oMath>
        <m:sSubSup>
          <m:sSubSupPr>
            <m:ctrlPr>
              <w:rPr>
                <w:rFonts w:ascii="Cambria Math" w:hAnsiTheme="majorBidi" w:cstheme="majorBidi"/>
                <w:i/>
              </w:rPr>
            </m:ctrlPr>
          </m:sSubSupPr>
          <m:e>
            <m:r>
              <w:rPr>
                <w:rFonts w:ascii="Cambria Math" w:hAnsi="Cambria Math" w:cstheme="majorBidi"/>
              </w:rPr>
              <m:t>ρ</m:t>
            </m:r>
          </m:e>
          <m:sub>
            <m:r>
              <w:rPr>
                <w:rFonts w:ascii="Cambria Math" w:hAnsiTheme="majorBidi" w:cstheme="majorBidi"/>
                <w:lang w:val="en-US"/>
              </w:rPr>
              <m:t>4</m:t>
            </m:r>
          </m:sub>
          <m:sup>
            <m:r>
              <w:rPr>
                <w:rFonts w:ascii="Cambria Math" w:hAnsiTheme="majorBidi" w:cstheme="majorBidi"/>
                <w:lang w:val="en-US"/>
              </w:rPr>
              <m:t>50</m:t>
            </m:r>
          </m:sup>
        </m:sSubSup>
      </m:oMath>
    </w:p>
    <w:p w:rsidR="006A017B" w:rsidRPr="00AB4213" w:rsidRDefault="006A017B" w:rsidP="006A017B">
      <w:pPr>
        <w:tabs>
          <w:tab w:val="left" w:pos="5645"/>
        </w:tabs>
        <w:spacing w:line="360" w:lineRule="auto"/>
        <w:jc w:val="both"/>
        <w:rPr>
          <w:rFonts w:asciiTheme="majorBidi" w:hAnsiTheme="majorBidi" w:cstheme="majorBidi"/>
          <w:lang w:val="en-US"/>
        </w:rPr>
      </w:pPr>
      <w:r w:rsidRPr="00AB4213">
        <w:rPr>
          <w:rFonts w:asciiTheme="majorBidi" w:hAnsiTheme="majorBidi" w:cstheme="majorBidi"/>
          <w:lang w:val="en-US"/>
        </w:rPr>
        <w:t>V</w:t>
      </w:r>
      <w:r w:rsidRPr="00AB4213">
        <w:rPr>
          <w:rFonts w:asciiTheme="majorBidi" w:hAnsiTheme="majorBidi" w:cstheme="majorBidi"/>
          <w:vertAlign w:val="subscript"/>
          <w:lang w:val="en-US"/>
        </w:rPr>
        <w:t>gasoil</w:t>
      </w:r>
      <w:r w:rsidRPr="00AB4213">
        <w:rPr>
          <w:rFonts w:asciiTheme="majorBidi" w:hAnsiTheme="majorBidi" w:cstheme="majorBidi"/>
          <w:lang w:val="en-US"/>
        </w:rPr>
        <w:t>=128000/795=161,006m</w:t>
      </w:r>
      <w:r w:rsidRPr="00AB4213">
        <w:rPr>
          <w:rFonts w:asciiTheme="majorBidi" w:hAnsiTheme="majorBidi" w:cstheme="majorBidi"/>
          <w:vertAlign w:val="superscript"/>
          <w:lang w:val="en-US"/>
        </w:rPr>
        <w:t>3</w:t>
      </w:r>
      <w:r w:rsidRPr="00AB4213">
        <w:rPr>
          <w:rFonts w:asciiTheme="majorBidi" w:hAnsiTheme="majorBidi" w:cstheme="majorBidi"/>
          <w:lang w:val="en-US"/>
        </w:rPr>
        <w:t>/h</w:t>
      </w:r>
    </w:p>
    <w:p w:rsidR="006A017B" w:rsidRPr="00AB4213" w:rsidRDefault="006A017B" w:rsidP="006A017B">
      <w:pPr>
        <w:tabs>
          <w:tab w:val="left" w:pos="5645"/>
        </w:tabs>
        <w:spacing w:line="360" w:lineRule="auto"/>
        <w:jc w:val="both"/>
        <w:rPr>
          <w:rFonts w:asciiTheme="majorBidi" w:hAnsiTheme="majorBidi" w:cstheme="majorBidi"/>
        </w:rPr>
      </w:pPr>
      <w:r w:rsidRPr="00AB4213">
        <w:rPr>
          <w:rFonts w:asciiTheme="majorBidi" w:hAnsiTheme="majorBidi" w:cstheme="majorBidi"/>
        </w:rPr>
        <w:t>Alors :   V</w:t>
      </w:r>
      <w:r w:rsidRPr="00AB4213">
        <w:rPr>
          <w:rFonts w:asciiTheme="majorBidi" w:hAnsiTheme="majorBidi" w:cstheme="majorBidi"/>
          <w:vertAlign w:val="subscript"/>
        </w:rPr>
        <w:t>gaz</w:t>
      </w:r>
      <w:r w:rsidRPr="00AB4213">
        <w:rPr>
          <w:rFonts w:asciiTheme="majorBidi" w:hAnsiTheme="majorBidi" w:cstheme="majorBidi"/>
        </w:rPr>
        <w:t>=161,006</w:t>
      </w:r>
      <m:oMath>
        <m:r>
          <w:rPr>
            <w:rFonts w:ascii="Cambria Math" w:hAnsiTheme="majorBidi" w:cstheme="majorBidi"/>
          </w:rPr>
          <m:t>×</m:t>
        </m:r>
      </m:oMath>
      <w:r w:rsidRPr="00AB4213">
        <w:rPr>
          <w:rFonts w:asciiTheme="majorBidi" w:hAnsiTheme="majorBidi" w:cstheme="majorBidi"/>
        </w:rPr>
        <w:t>150=24150,9Nm</w:t>
      </w:r>
      <w:r w:rsidRPr="00AB4213">
        <w:rPr>
          <w:rFonts w:asciiTheme="majorBidi" w:hAnsiTheme="majorBidi" w:cstheme="majorBidi"/>
          <w:vertAlign w:val="superscript"/>
        </w:rPr>
        <w:t>3</w:t>
      </w:r>
      <w:r w:rsidRPr="00AB4213">
        <w:rPr>
          <w:rFonts w:asciiTheme="majorBidi" w:hAnsiTheme="majorBidi" w:cstheme="majorBidi"/>
        </w:rPr>
        <w:t>/h</w:t>
      </w:r>
    </w:p>
    <w:p w:rsidR="006A017B" w:rsidRPr="00AB4213" w:rsidRDefault="006A017B" w:rsidP="006A017B">
      <w:pPr>
        <w:tabs>
          <w:tab w:val="left" w:pos="5645"/>
        </w:tabs>
        <w:spacing w:line="360" w:lineRule="auto"/>
        <w:jc w:val="both"/>
        <w:rPr>
          <w:rFonts w:asciiTheme="majorBidi" w:hAnsiTheme="majorBidi" w:cstheme="majorBidi"/>
        </w:rPr>
      </w:pPr>
      <w:r w:rsidRPr="00AB4213">
        <w:rPr>
          <w:rFonts w:asciiTheme="majorBidi" w:hAnsiTheme="majorBidi" w:cstheme="majorBidi"/>
        </w:rPr>
        <w:t>Donc  G</w:t>
      </w:r>
      <w:r w:rsidRPr="00AB4213">
        <w:rPr>
          <w:rFonts w:asciiTheme="majorBidi" w:hAnsiTheme="majorBidi" w:cstheme="majorBidi"/>
          <w:vertAlign w:val="subscript"/>
        </w:rPr>
        <w:t>gaz</w:t>
      </w:r>
      <w:r w:rsidRPr="00AB4213">
        <w:rPr>
          <w:rFonts w:asciiTheme="majorBidi" w:hAnsiTheme="majorBidi" w:cstheme="majorBidi"/>
        </w:rPr>
        <w:t>=24150,9</w:t>
      </w:r>
      <m:oMath>
        <m:r>
          <w:rPr>
            <w:rFonts w:ascii="Cambria Math" w:hAnsiTheme="majorBidi" w:cstheme="majorBidi"/>
          </w:rPr>
          <m:t>×</m:t>
        </m:r>
      </m:oMath>
      <w:r w:rsidRPr="00AB4213">
        <w:rPr>
          <w:rFonts w:asciiTheme="majorBidi" w:hAnsiTheme="majorBidi" w:cstheme="majorBidi"/>
        </w:rPr>
        <w:t>0,2819= 6808,138Kg/h</w:t>
      </w:r>
    </w:p>
    <w:p w:rsidR="006A017B" w:rsidRPr="00AB4213" w:rsidRDefault="006A017B" w:rsidP="006A017B">
      <w:pPr>
        <w:tabs>
          <w:tab w:val="left" w:pos="5645"/>
        </w:tabs>
        <w:spacing w:line="360" w:lineRule="auto"/>
        <w:jc w:val="both"/>
        <w:rPr>
          <w:rFonts w:asciiTheme="majorBidi" w:hAnsiTheme="majorBidi" w:cstheme="majorBidi"/>
        </w:rPr>
      </w:pPr>
      <w:r w:rsidRPr="00AB4213">
        <w:rPr>
          <w:rFonts w:asciiTheme="majorBidi" w:hAnsiTheme="majorBidi" w:cstheme="majorBidi"/>
        </w:rPr>
        <w:t>La quantité nécessaire du gaz riche en hydrogène (pureté=83,02%  en volume) pour l’unité d’hydrodésulfuration provient du ballon D</w:t>
      </w:r>
      <w:r w:rsidRPr="00AB4213">
        <w:rPr>
          <w:rFonts w:asciiTheme="majorBidi" w:hAnsiTheme="majorBidi" w:cstheme="majorBidi"/>
          <w:vertAlign w:val="subscript"/>
        </w:rPr>
        <w:t>1</w:t>
      </w:r>
      <w:r w:rsidRPr="00AB4213">
        <w:rPr>
          <w:rFonts w:asciiTheme="majorBidi" w:hAnsiTheme="majorBidi" w:cstheme="majorBidi"/>
        </w:rPr>
        <w:t xml:space="preserve"> fonctionnant avec les conditions de service (P=18Kg/cm</w:t>
      </w:r>
      <w:r w:rsidRPr="00AB4213">
        <w:rPr>
          <w:rFonts w:asciiTheme="majorBidi" w:hAnsiTheme="majorBidi" w:cstheme="majorBidi"/>
          <w:vertAlign w:val="superscript"/>
        </w:rPr>
        <w:t>2</w:t>
      </w:r>
      <w:r w:rsidRPr="00AB4213">
        <w:rPr>
          <w:rFonts w:asciiTheme="majorBidi" w:hAnsiTheme="majorBidi" w:cstheme="majorBidi"/>
        </w:rPr>
        <w:t>, T=40°C) et est complétée à partir du ballon D</w:t>
      </w:r>
      <w:r w:rsidRPr="00AB4213">
        <w:rPr>
          <w:rFonts w:asciiTheme="majorBidi" w:hAnsiTheme="majorBidi" w:cstheme="majorBidi"/>
          <w:vertAlign w:val="subscript"/>
        </w:rPr>
        <w:t>9</w:t>
      </w:r>
      <w:r w:rsidRPr="00AB4213">
        <w:rPr>
          <w:rFonts w:asciiTheme="majorBidi" w:hAnsiTheme="majorBidi" w:cstheme="majorBidi"/>
        </w:rPr>
        <w:t xml:space="preserve"> (P=90bars, T=25°C).</w:t>
      </w:r>
    </w:p>
    <w:p w:rsidR="006A017B" w:rsidRPr="00AB4213" w:rsidRDefault="006A017B" w:rsidP="006A017B">
      <w:pPr>
        <w:tabs>
          <w:tab w:val="left" w:pos="5645"/>
        </w:tabs>
        <w:spacing w:line="360" w:lineRule="auto"/>
        <w:jc w:val="both"/>
        <w:rPr>
          <w:rFonts w:asciiTheme="majorBidi" w:hAnsiTheme="majorBidi" w:cstheme="majorBidi"/>
        </w:rPr>
      </w:pPr>
      <w:r w:rsidRPr="00AB4213">
        <w:rPr>
          <w:rFonts w:asciiTheme="majorBidi" w:hAnsiTheme="majorBidi" w:cstheme="majorBidi"/>
        </w:rPr>
        <w:t>G</w:t>
      </w:r>
      <w:r w:rsidRPr="00AB4213">
        <w:rPr>
          <w:rFonts w:asciiTheme="majorBidi" w:hAnsiTheme="majorBidi" w:cstheme="majorBidi"/>
          <w:vertAlign w:val="subscript"/>
        </w:rPr>
        <w:t>charge</w:t>
      </w:r>
      <w:r w:rsidRPr="00AB4213">
        <w:rPr>
          <w:rFonts w:asciiTheme="majorBidi" w:hAnsiTheme="majorBidi" w:cstheme="majorBidi"/>
        </w:rPr>
        <w:t xml:space="preserve"> =G</w:t>
      </w:r>
      <w:r w:rsidRPr="00AB4213">
        <w:rPr>
          <w:rFonts w:asciiTheme="majorBidi" w:hAnsiTheme="majorBidi" w:cstheme="majorBidi"/>
          <w:vertAlign w:val="subscript"/>
        </w:rPr>
        <w:t>gasoil</w:t>
      </w:r>
      <w:r w:rsidRPr="00AB4213">
        <w:rPr>
          <w:rFonts w:asciiTheme="majorBidi" w:hAnsiTheme="majorBidi" w:cstheme="majorBidi"/>
        </w:rPr>
        <w:t xml:space="preserve"> +G</w:t>
      </w:r>
      <w:r w:rsidRPr="00AB4213">
        <w:rPr>
          <w:rFonts w:asciiTheme="majorBidi" w:hAnsiTheme="majorBidi" w:cstheme="majorBidi"/>
          <w:vertAlign w:val="subscript"/>
        </w:rPr>
        <w:t>gaz</w:t>
      </w:r>
      <w:r w:rsidRPr="00AB4213">
        <w:rPr>
          <w:rFonts w:asciiTheme="majorBidi" w:hAnsiTheme="majorBidi" w:cstheme="majorBidi"/>
        </w:rPr>
        <w:t>=128000+ 6808,138=134912,455Kg/h</w:t>
      </w:r>
    </w:p>
    <w:p w:rsidR="006A017B" w:rsidRPr="00AB4213" w:rsidRDefault="006A017B" w:rsidP="006A017B">
      <w:pPr>
        <w:tabs>
          <w:tab w:val="left" w:pos="5645"/>
        </w:tabs>
        <w:spacing w:line="360" w:lineRule="auto"/>
        <w:jc w:val="both"/>
        <w:rPr>
          <w:rFonts w:asciiTheme="majorBidi" w:hAnsiTheme="majorBidi" w:cstheme="majorBidi"/>
        </w:rPr>
      </w:pPr>
      <w:r w:rsidRPr="00AB4213">
        <w:rPr>
          <w:rFonts w:asciiTheme="majorBidi" w:hAnsiTheme="majorBidi" w:cstheme="majorBidi"/>
        </w:rPr>
        <w:t>Donc : w</w:t>
      </w:r>
      <w:r w:rsidRPr="00AB4213">
        <w:rPr>
          <w:rFonts w:asciiTheme="majorBidi" w:hAnsiTheme="majorBidi" w:cstheme="majorBidi"/>
          <w:vertAlign w:val="subscript"/>
        </w:rPr>
        <w:t>gasoil</w:t>
      </w:r>
      <w:r w:rsidRPr="00AB4213">
        <w:rPr>
          <w:rFonts w:asciiTheme="majorBidi" w:hAnsiTheme="majorBidi" w:cstheme="majorBidi"/>
        </w:rPr>
        <w:t>=94,95% en masse.</w:t>
      </w:r>
    </w:p>
    <w:p w:rsidR="006A017B" w:rsidRPr="00AB4213" w:rsidRDefault="006A017B" w:rsidP="006A017B">
      <w:pPr>
        <w:tabs>
          <w:tab w:val="left" w:pos="5645"/>
        </w:tabs>
        <w:spacing w:line="360" w:lineRule="auto"/>
        <w:jc w:val="both"/>
        <w:rPr>
          <w:rFonts w:asciiTheme="majorBidi" w:hAnsiTheme="majorBidi" w:cstheme="majorBidi"/>
        </w:rPr>
      </w:pPr>
      <w:r w:rsidRPr="00AB4213">
        <w:rPr>
          <w:rFonts w:asciiTheme="majorBidi" w:hAnsiTheme="majorBidi" w:cstheme="majorBidi"/>
        </w:rPr>
        <w:t>W</w:t>
      </w:r>
      <w:r w:rsidRPr="00AB4213">
        <w:rPr>
          <w:rFonts w:asciiTheme="majorBidi" w:hAnsiTheme="majorBidi" w:cstheme="majorBidi"/>
          <w:vertAlign w:val="subscript"/>
        </w:rPr>
        <w:t>gaz</w:t>
      </w:r>
      <w:r w:rsidRPr="00AB4213">
        <w:rPr>
          <w:rFonts w:asciiTheme="majorBidi" w:hAnsiTheme="majorBidi" w:cstheme="majorBidi"/>
        </w:rPr>
        <w:t xml:space="preserve">=5,05% en masse </w:t>
      </w:r>
    </w:p>
    <w:p w:rsidR="006A017B" w:rsidRPr="00AB4213" w:rsidRDefault="006A017B" w:rsidP="006A017B">
      <w:pPr>
        <w:tabs>
          <w:tab w:val="left" w:pos="5645"/>
        </w:tabs>
        <w:spacing w:line="360" w:lineRule="auto"/>
        <w:jc w:val="both"/>
        <w:rPr>
          <w:rFonts w:asciiTheme="majorBidi" w:hAnsiTheme="majorBidi" w:cstheme="majorBidi"/>
        </w:rPr>
      </w:pPr>
    </w:p>
    <w:p w:rsidR="006A017B" w:rsidRPr="00AB4213" w:rsidRDefault="006A017B" w:rsidP="006A017B">
      <w:pPr>
        <w:tabs>
          <w:tab w:val="left" w:pos="5645"/>
        </w:tabs>
        <w:spacing w:line="360" w:lineRule="auto"/>
        <w:jc w:val="both"/>
        <w:rPr>
          <w:rFonts w:asciiTheme="majorBidi" w:hAnsiTheme="majorBidi" w:cstheme="majorBidi"/>
        </w:rPr>
      </w:pPr>
    </w:p>
    <w:p w:rsidR="006A017B" w:rsidRPr="00AB4213" w:rsidRDefault="006A017B" w:rsidP="006A017B">
      <w:pPr>
        <w:tabs>
          <w:tab w:val="left" w:pos="5645"/>
        </w:tabs>
        <w:spacing w:line="360" w:lineRule="auto"/>
        <w:jc w:val="both"/>
        <w:rPr>
          <w:rFonts w:asciiTheme="majorBidi" w:hAnsiTheme="majorBidi" w:cstheme="majorBidi"/>
        </w:rPr>
      </w:pPr>
    </w:p>
    <w:p w:rsidR="006A017B" w:rsidRPr="0014766F" w:rsidRDefault="006A017B" w:rsidP="0014766F">
      <w:pPr>
        <w:pStyle w:val="Paragraphedeliste"/>
        <w:numPr>
          <w:ilvl w:val="0"/>
          <w:numId w:val="30"/>
        </w:numPr>
        <w:tabs>
          <w:tab w:val="left" w:pos="5645"/>
        </w:tabs>
        <w:spacing w:line="360" w:lineRule="auto"/>
        <w:jc w:val="both"/>
        <w:rPr>
          <w:rFonts w:asciiTheme="majorBidi" w:hAnsiTheme="majorBidi" w:cstheme="majorBidi"/>
          <w:b/>
          <w:bCs/>
          <w:u w:val="single"/>
        </w:rPr>
      </w:pPr>
      <w:r w:rsidRPr="0014766F">
        <w:rPr>
          <w:rFonts w:asciiTheme="majorBidi" w:hAnsiTheme="majorBidi" w:cstheme="majorBidi"/>
          <w:b/>
          <w:bCs/>
          <w:u w:val="single"/>
        </w:rPr>
        <w:t>Calcul de l’enthalpie du gasoil </w:t>
      </w:r>
      <w:r w:rsidR="0014766F">
        <w:rPr>
          <w:rFonts w:asciiTheme="majorBidi" w:hAnsiTheme="majorBidi" w:cstheme="majorBidi"/>
          <w:b/>
          <w:bCs/>
          <w:u w:val="single"/>
        </w:rPr>
        <w:t>de la charge</w:t>
      </w:r>
      <w:r w:rsidRPr="0014766F">
        <w:rPr>
          <w:rFonts w:asciiTheme="majorBidi" w:hAnsiTheme="majorBidi" w:cstheme="majorBidi"/>
          <w:b/>
          <w:bCs/>
          <w:u w:val="single"/>
        </w:rPr>
        <w:t>:</w:t>
      </w:r>
    </w:p>
    <w:p w:rsidR="006A017B" w:rsidRPr="00AB4213" w:rsidRDefault="006A017B" w:rsidP="006A017B">
      <w:pPr>
        <w:tabs>
          <w:tab w:val="left" w:pos="5645"/>
        </w:tabs>
        <w:spacing w:line="360" w:lineRule="auto"/>
        <w:jc w:val="both"/>
        <w:rPr>
          <w:rFonts w:asciiTheme="majorBidi" w:hAnsiTheme="majorBidi" w:cstheme="majorBidi"/>
        </w:rPr>
      </w:pPr>
      <w:r w:rsidRPr="00AB4213">
        <w:rPr>
          <w:rFonts w:asciiTheme="majorBidi" w:hAnsiTheme="majorBidi" w:cstheme="majorBidi"/>
        </w:rPr>
        <w:t xml:space="preserve">Pour notre projet, nous avons calculé seulement les enthalpies à l'entré du réacteur (gasoil, gaz circulant). </w:t>
      </w:r>
    </w:p>
    <w:p w:rsidR="006A017B" w:rsidRPr="00AB4213" w:rsidRDefault="006A017B" w:rsidP="006A017B">
      <w:pPr>
        <w:tabs>
          <w:tab w:val="left" w:pos="5645"/>
        </w:tabs>
        <w:spacing w:line="360" w:lineRule="auto"/>
        <w:jc w:val="both"/>
        <w:rPr>
          <w:rFonts w:asciiTheme="majorBidi" w:hAnsiTheme="majorBidi" w:cstheme="majorBidi"/>
        </w:rPr>
      </w:pPr>
    </w:p>
    <w:p w:rsidR="006A017B" w:rsidRPr="00AB4213" w:rsidRDefault="006A017B" w:rsidP="006A017B">
      <w:pPr>
        <w:tabs>
          <w:tab w:val="left" w:pos="852"/>
        </w:tabs>
        <w:spacing w:line="360" w:lineRule="auto"/>
        <w:jc w:val="both"/>
        <w:rPr>
          <w:rFonts w:asciiTheme="majorBidi" w:hAnsiTheme="majorBidi" w:cstheme="majorBidi"/>
        </w:rPr>
      </w:pPr>
      <w:r w:rsidRPr="00AB4213">
        <w:rPr>
          <w:rFonts w:asciiTheme="majorBidi" w:hAnsiTheme="majorBidi" w:cstheme="majorBidi"/>
        </w:rPr>
        <w:t>Il faut tirer en premier lieu la température à 50% distillat qui correspond u taux de vaporisation du gasoil, puis à l’aide de la méthode d’Obryadtchikov-Simidovitch on calcul la température moyenne :</w:t>
      </w:r>
    </w:p>
    <w:p w:rsidR="006A017B" w:rsidRPr="00AB4213" w:rsidRDefault="006A017B" w:rsidP="006A017B">
      <w:pPr>
        <w:tabs>
          <w:tab w:val="left" w:pos="852"/>
        </w:tabs>
        <w:spacing w:line="360" w:lineRule="auto"/>
        <w:jc w:val="both"/>
        <w:rPr>
          <w:oMath/>
          <w:rFonts w:ascii="Cambria Math" w:hAnsiTheme="majorBidi" w:cstheme="majorBidi"/>
        </w:rPr>
      </w:pPr>
      <m:oMath>
        <m:r>
          <w:rPr>
            <w:rFonts w:ascii="Cambria Math" w:hAnsi="Cambria Math" w:cstheme="majorBidi"/>
          </w:rPr>
          <m:t>T</m:t>
        </m:r>
        <m:r>
          <w:rPr>
            <w:rFonts w:ascii="Cambria Math" w:hAnsi="Cambria Math" w:cstheme="majorBidi"/>
            <w:vertAlign w:val="subscript"/>
          </w:rPr>
          <m:t>m</m:t>
        </m:r>
        <m:r>
          <w:rPr>
            <w:rFonts w:ascii="Cambria Math" w:hAnsiTheme="majorBidi" w:cstheme="majorBidi"/>
          </w:rPr>
          <m:t>=</m:t>
        </m:r>
        <m:f>
          <m:fPr>
            <m:ctrlPr>
              <w:rPr>
                <w:rFonts w:ascii="Cambria Math" w:hAnsiTheme="majorBidi" w:cstheme="majorBidi"/>
                <w:i/>
              </w:rPr>
            </m:ctrlPr>
          </m:fPr>
          <m:num>
            <m:r>
              <w:rPr>
                <w:rFonts w:ascii="Cambria Math" w:hAnsi="Cambria Math" w:cstheme="majorBidi"/>
              </w:rPr>
              <m:t>PI</m:t>
            </m:r>
            <m:r>
              <w:rPr>
                <w:rFonts w:ascii="Cambria Math" w:hAnsiTheme="majorBidi" w:cstheme="majorBidi"/>
              </w:rPr>
              <m:t>+</m:t>
            </m:r>
            <m:r>
              <w:rPr>
                <w:rFonts w:ascii="Cambria Math" w:hAnsi="Cambria Math" w:cstheme="majorBidi"/>
              </w:rPr>
              <m:t>PF</m:t>
            </m:r>
          </m:num>
          <m:den>
            <m:r>
              <w:rPr>
                <w:rFonts w:ascii="Cambria Math" w:hAnsiTheme="majorBidi" w:cstheme="majorBidi"/>
              </w:rPr>
              <m:t>2</m:t>
            </m:r>
          </m:den>
        </m:f>
        <m:r>
          <w:rPr>
            <w:rFonts w:ascii="Cambria Math" w:hAnsiTheme="majorBidi" w:cstheme="majorBidi"/>
          </w:rPr>
          <m:t>=</m:t>
        </m:r>
        <m:f>
          <m:fPr>
            <m:ctrlPr>
              <w:rPr>
                <w:rFonts w:ascii="Cambria Math" w:hAnsiTheme="majorBidi" w:cstheme="majorBidi"/>
                <w:i/>
              </w:rPr>
            </m:ctrlPr>
          </m:fPr>
          <m:num>
            <m:r>
              <w:rPr>
                <w:rFonts w:ascii="Cambria Math" w:hAnsiTheme="majorBidi" w:cstheme="majorBidi"/>
              </w:rPr>
              <m:t>225+331</m:t>
            </m:r>
          </m:num>
          <m:den>
            <m:r>
              <w:rPr>
                <w:rFonts w:ascii="Cambria Math" w:hAnsiTheme="majorBidi" w:cstheme="majorBidi"/>
              </w:rPr>
              <m:t>2</m:t>
            </m:r>
          </m:den>
        </m:f>
      </m:oMath>
      <w:r w:rsidRPr="00AB4213">
        <w:rPr>
          <w:rFonts w:asciiTheme="majorBidi" w:hAnsiTheme="majorBidi" w:cstheme="majorBidi"/>
        </w:rPr>
        <w:t>=278°C</w:t>
      </w:r>
    </w:p>
    <w:p w:rsidR="006A017B" w:rsidRPr="00AB4213" w:rsidRDefault="006A017B" w:rsidP="006A017B">
      <w:pPr>
        <w:tabs>
          <w:tab w:val="left" w:pos="852"/>
        </w:tabs>
        <w:spacing w:line="360" w:lineRule="auto"/>
        <w:jc w:val="both"/>
        <w:rPr>
          <w:rFonts w:asciiTheme="majorBidi" w:hAnsiTheme="majorBidi" w:cstheme="majorBidi"/>
        </w:rPr>
      </w:pPr>
      <w:r w:rsidRPr="00AB4213">
        <w:rPr>
          <w:rFonts w:asciiTheme="majorBidi" w:hAnsiTheme="majorBidi" w:cstheme="majorBidi"/>
        </w:rPr>
        <w:t>La masse molaire de la charge est calculée selon l formule de Voi Nov :</w:t>
      </w:r>
    </w:p>
    <w:p w:rsidR="006A017B" w:rsidRPr="00AB4213" w:rsidRDefault="009A665B" w:rsidP="006A017B">
      <w:pPr>
        <w:tabs>
          <w:tab w:val="left" w:pos="852"/>
        </w:tabs>
        <w:spacing w:line="360" w:lineRule="auto"/>
        <w:jc w:val="both"/>
        <w:rPr>
          <w:rFonts w:asciiTheme="majorBidi" w:hAnsiTheme="majorBidi" w:cstheme="majorBidi"/>
        </w:rPr>
      </w:pPr>
      <m:oMathPara>
        <m:oMath>
          <m:sSub>
            <m:sSubPr>
              <m:ctrlPr>
                <w:rPr>
                  <w:rFonts w:ascii="Cambria Math" w:hAnsiTheme="majorBidi" w:cstheme="majorBidi"/>
                  <w:i/>
                </w:rPr>
              </m:ctrlPr>
            </m:sSubPr>
            <m:e>
              <m:r>
                <w:rPr>
                  <w:rFonts w:ascii="Cambria Math" w:hAnsi="Cambria Math" w:cstheme="majorBidi"/>
                </w:rPr>
                <m:t>M</m:t>
              </m:r>
            </m:e>
            <m:sub>
              <m:r>
                <w:rPr>
                  <w:rFonts w:ascii="Cambria Math" w:hAnsi="Cambria Math" w:cstheme="majorBidi"/>
                </w:rPr>
                <m:t>m</m:t>
              </m:r>
            </m:sub>
          </m:sSub>
          <m:r>
            <w:rPr>
              <w:rFonts w:ascii="Cambria Math" w:hAnsiTheme="majorBidi" w:cstheme="majorBidi"/>
            </w:rPr>
            <m:t>=</m:t>
          </m:r>
          <m:r>
            <w:rPr>
              <w:rFonts w:ascii="Cambria Math" w:hAnsi="Cambria Math" w:cstheme="majorBidi"/>
            </w:rPr>
            <m:t>a</m:t>
          </m:r>
          <m:r>
            <w:rPr>
              <w:rFonts w:ascii="Cambria Math" w:hAnsiTheme="majorBidi" w:cstheme="majorBidi"/>
            </w:rPr>
            <m:t>+</m:t>
          </m:r>
          <m:r>
            <w:rPr>
              <w:rFonts w:ascii="Cambria Math" w:hAnsi="Cambria Math" w:cstheme="majorBidi"/>
            </w:rPr>
            <m:t>b</m:t>
          </m:r>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m</m:t>
              </m:r>
            </m:sub>
          </m:sSub>
          <m:r>
            <w:rPr>
              <w:rFonts w:ascii="Cambria Math" w:hAnsiTheme="majorBidi" w:cstheme="majorBidi"/>
            </w:rPr>
            <m:t>+</m:t>
          </m:r>
          <m:r>
            <w:rPr>
              <w:rFonts w:ascii="Cambria Math" w:hAnsi="Cambria Math" w:cstheme="majorBidi"/>
            </w:rPr>
            <m:t>c</m:t>
          </m:r>
          <m:r>
            <w:rPr>
              <w:rFonts w:ascii="Cambria Math" w:hAnsiTheme="majorBidi" w:cstheme="majorBidi"/>
            </w:rPr>
            <m:t>×</m:t>
          </m:r>
          <m:sSubSup>
            <m:sSubSupPr>
              <m:ctrlPr>
                <w:rPr>
                  <w:rFonts w:ascii="Cambria Math" w:hAnsiTheme="majorBidi" w:cstheme="majorBidi"/>
                  <w:i/>
                </w:rPr>
              </m:ctrlPr>
            </m:sSubSupPr>
            <m:e>
              <m:r>
                <w:rPr>
                  <w:rFonts w:ascii="Cambria Math" w:hAnsi="Cambria Math" w:cstheme="majorBidi"/>
                </w:rPr>
                <m:t>T</m:t>
              </m:r>
            </m:e>
            <m:sub>
              <m:r>
                <w:rPr>
                  <w:rFonts w:ascii="Cambria Math" w:hAnsi="Cambria Math" w:cstheme="majorBidi"/>
                </w:rPr>
                <m:t>m</m:t>
              </m:r>
            </m:sub>
            <m:sup>
              <m:r>
                <w:rPr>
                  <w:rFonts w:ascii="Cambria Math" w:hAnsiTheme="majorBidi" w:cstheme="majorBidi"/>
                </w:rPr>
                <m:t>2</m:t>
              </m:r>
            </m:sup>
          </m:sSubSup>
        </m:oMath>
      </m:oMathPara>
    </w:p>
    <w:p w:rsidR="006A017B" w:rsidRPr="00AB4213" w:rsidRDefault="006A017B" w:rsidP="006A017B">
      <w:pPr>
        <w:tabs>
          <w:tab w:val="left" w:pos="852"/>
        </w:tabs>
        <w:spacing w:line="360" w:lineRule="auto"/>
        <w:jc w:val="both"/>
        <w:rPr>
          <w:rFonts w:asciiTheme="majorBidi" w:hAnsiTheme="majorBidi" w:cstheme="majorBidi"/>
        </w:rPr>
      </w:pPr>
      <m:oMath>
        <m:r>
          <w:rPr>
            <w:rFonts w:ascii="Cambria Math" w:hAnsi="Cambria Math" w:cstheme="majorBidi"/>
          </w:rPr>
          <m:t>a</m:t>
        </m:r>
        <m:r>
          <w:rPr>
            <w:rFonts w:ascii="Cambria Math" w:hAnsiTheme="majorBidi" w:cstheme="majorBidi"/>
          </w:rPr>
          <m:t>,</m:t>
        </m:r>
        <m:r>
          <w:rPr>
            <w:rFonts w:ascii="Cambria Math" w:hAnsi="Cambria Math" w:cstheme="majorBidi"/>
          </w:rPr>
          <m:t>b</m:t>
        </m:r>
        <m:r>
          <w:rPr>
            <w:rFonts w:ascii="Cambria Math" w:hAnsiTheme="majorBidi" w:cstheme="majorBidi"/>
          </w:rPr>
          <m:t>,</m:t>
        </m:r>
        <m:r>
          <w:rPr>
            <w:rFonts w:ascii="Cambria Math" w:hAnsi="Cambria Math" w:cstheme="majorBidi"/>
          </w:rPr>
          <m:t>c</m:t>
        </m:r>
        <m:r>
          <w:rPr>
            <w:rFonts w:ascii="Cambria Math" w:hAnsiTheme="majorBidi" w:cstheme="majorBidi"/>
          </w:rPr>
          <m:t>:</m:t>
        </m:r>
      </m:oMath>
      <w:r w:rsidRPr="00AB4213">
        <w:rPr>
          <w:rFonts w:asciiTheme="majorBidi" w:hAnsiTheme="majorBidi" w:cstheme="majorBidi"/>
        </w:rPr>
        <w:t>caractérisation.</w:t>
      </w:r>
    </w:p>
    <w:p w:rsidR="006A017B" w:rsidRPr="00AB4213" w:rsidRDefault="006A017B" w:rsidP="006A017B">
      <w:pPr>
        <w:tabs>
          <w:tab w:val="left" w:pos="852"/>
        </w:tabs>
        <w:spacing w:line="360" w:lineRule="auto"/>
        <w:jc w:val="both"/>
        <w:rPr>
          <w:rFonts w:asciiTheme="majorBidi" w:hAnsiTheme="majorBidi" w:cstheme="majorBidi"/>
        </w:rPr>
      </w:pPr>
      <m:oMathPara>
        <m:oMathParaPr>
          <m:jc m:val="center"/>
        </m:oMathParaPr>
        <m:oMath>
          <m:r>
            <w:rPr>
              <w:rFonts w:ascii="Cambria Math" w:hAnsi="Cambria Math" w:cstheme="majorBidi"/>
            </w:rPr>
            <m:t>K</m:t>
          </m:r>
          <m:r>
            <w:rPr>
              <w:rFonts w:ascii="Cambria Math" w:hAnsiTheme="majorBidi" w:cstheme="majorBidi"/>
            </w:rPr>
            <m:t>=1,216</m:t>
          </m:r>
          <m:r>
            <w:rPr>
              <w:rFonts w:ascii="Cambria Math" w:hAnsiTheme="majorBidi" w:cstheme="majorBidi"/>
            </w:rPr>
            <m:t>×</m:t>
          </m:r>
          <m:f>
            <m:fPr>
              <m:ctrlPr>
                <w:rPr>
                  <w:rFonts w:ascii="Cambria Math" w:hAnsiTheme="majorBidi" w:cstheme="majorBidi"/>
                  <w:i/>
                </w:rPr>
              </m:ctrlPr>
            </m:fPr>
            <m:num>
              <m:rad>
                <m:radPr>
                  <m:ctrlPr>
                    <w:rPr>
                      <w:rFonts w:ascii="Cambria Math" w:hAnsiTheme="majorBidi" w:cstheme="majorBidi"/>
                      <w:i/>
                    </w:rPr>
                  </m:ctrlPr>
                </m:radPr>
                <m:deg>
                  <m:r>
                    <w:rPr>
                      <w:rFonts w:ascii="Cambria Math" w:hAnsiTheme="majorBidi" w:cstheme="majorBidi"/>
                    </w:rPr>
                    <m:t>3</m:t>
                  </m:r>
                </m:deg>
                <m:e>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m</m:t>
                      </m:r>
                    </m:sub>
                  </m:sSub>
                </m:e>
              </m:rad>
            </m:num>
            <m:den>
              <m:sSubSup>
                <m:sSubSupPr>
                  <m:ctrlPr>
                    <w:rPr>
                      <w:rFonts w:ascii="Cambria Math" w:hAnsiTheme="majorBidi" w:cstheme="majorBidi"/>
                      <w:i/>
                    </w:rPr>
                  </m:ctrlPr>
                </m:sSubSupPr>
                <m:e>
                  <m:r>
                    <w:rPr>
                      <w:rFonts w:ascii="Cambria Math" w:hAnsi="Cambria Math" w:cstheme="majorBidi"/>
                    </w:rPr>
                    <m:t>ρ</m:t>
                  </m:r>
                </m:e>
                <m:sub>
                  <m:r>
                    <w:rPr>
                      <w:rFonts w:ascii="Cambria Math" w:hAnsiTheme="majorBidi" w:cstheme="majorBidi"/>
                    </w:rPr>
                    <m:t>4</m:t>
                  </m:r>
                </m:sub>
                <m:sup>
                  <m:r>
                    <w:rPr>
                      <w:rFonts w:ascii="Cambria Math" w:hAnsiTheme="majorBidi" w:cstheme="majorBidi"/>
                    </w:rPr>
                    <m:t>15</m:t>
                  </m:r>
                </m:sup>
              </m:sSubSup>
            </m:den>
          </m:f>
        </m:oMath>
      </m:oMathPara>
    </w:p>
    <w:p w:rsidR="006A017B" w:rsidRPr="00AB4213" w:rsidRDefault="006A017B" w:rsidP="006A017B">
      <w:pPr>
        <w:tabs>
          <w:tab w:val="left" w:pos="852"/>
        </w:tabs>
        <w:spacing w:line="360" w:lineRule="auto"/>
        <w:jc w:val="both"/>
        <w:rPr>
          <w:rFonts w:asciiTheme="majorBidi" w:hAnsiTheme="majorBidi" w:cstheme="majorBidi"/>
        </w:rPr>
      </w:pPr>
      <m:oMath>
        <m:r>
          <w:rPr>
            <w:rFonts w:ascii="Cambria Math" w:hAnsi="Cambria Math" w:cstheme="majorBidi"/>
          </w:rPr>
          <m:t>K</m:t>
        </m:r>
      </m:oMath>
      <w:r w:rsidRPr="00AB4213">
        <w:rPr>
          <w:rFonts w:asciiTheme="majorBidi" w:hAnsiTheme="majorBidi" w:cstheme="majorBidi"/>
        </w:rPr>
        <w:t>=1,216</w:t>
      </w:r>
      <m:oMath>
        <m:r>
          <w:rPr>
            <w:rFonts w:ascii="Cambria Math" w:hAnsiTheme="majorBidi" w:cstheme="majorBidi"/>
          </w:rPr>
          <m:t>×</m:t>
        </m:r>
        <m:f>
          <m:fPr>
            <m:ctrlPr>
              <w:rPr>
                <w:rFonts w:ascii="Cambria Math" w:hAnsiTheme="majorBidi" w:cstheme="majorBidi"/>
                <w:i/>
              </w:rPr>
            </m:ctrlPr>
          </m:fPr>
          <m:num>
            <m:rad>
              <m:radPr>
                <m:ctrlPr>
                  <w:rPr>
                    <w:rFonts w:ascii="Cambria Math" w:hAnsiTheme="majorBidi" w:cstheme="majorBidi"/>
                    <w:i/>
                  </w:rPr>
                </m:ctrlPr>
              </m:radPr>
              <m:deg>
                <m:r>
                  <w:rPr>
                    <w:rFonts w:ascii="Cambria Math" w:hAnsiTheme="majorBidi" w:cstheme="majorBidi"/>
                  </w:rPr>
                  <m:t>3</m:t>
                </m:r>
              </m:deg>
              <m:e>
                <m:d>
                  <m:dPr>
                    <m:ctrlPr>
                      <w:rPr>
                        <w:rFonts w:ascii="Cambria Math" w:hAnsiTheme="majorBidi" w:cstheme="majorBidi"/>
                        <w:i/>
                      </w:rPr>
                    </m:ctrlPr>
                  </m:dPr>
                  <m:e>
                    <m:r>
                      <w:rPr>
                        <w:rFonts w:ascii="Cambria Math" w:hAnsiTheme="majorBidi" w:cstheme="majorBidi"/>
                      </w:rPr>
                      <m:t>278+273</m:t>
                    </m:r>
                  </m:e>
                </m:d>
              </m:e>
            </m:rad>
          </m:num>
          <m:den>
            <m:r>
              <w:rPr>
                <w:rFonts w:ascii="Cambria Math" w:hAnsiTheme="majorBidi" w:cstheme="majorBidi"/>
              </w:rPr>
              <m:t>0,821</m:t>
            </m:r>
          </m:den>
        </m:f>
      </m:oMath>
      <w:r w:rsidRPr="00AB4213">
        <w:rPr>
          <w:rFonts w:asciiTheme="majorBidi" w:hAnsiTheme="majorBidi" w:cstheme="majorBidi"/>
        </w:rPr>
        <w:t xml:space="preserve"> = 12,142</w:t>
      </w:r>
    </w:p>
    <w:p w:rsidR="006A017B" w:rsidRPr="00AB4213" w:rsidRDefault="006A017B" w:rsidP="006A017B">
      <w:pPr>
        <w:tabs>
          <w:tab w:val="left" w:pos="852"/>
        </w:tabs>
        <w:spacing w:line="360" w:lineRule="auto"/>
        <w:jc w:val="both"/>
        <w:rPr>
          <w:rFonts w:asciiTheme="majorBidi" w:hAnsiTheme="majorBidi" w:cstheme="majorBidi"/>
        </w:rPr>
      </w:pPr>
      <w:r w:rsidRPr="00AB4213">
        <w:rPr>
          <w:rFonts w:asciiTheme="majorBidi" w:hAnsiTheme="majorBidi" w:cstheme="majorBidi"/>
        </w:rPr>
        <w:t xml:space="preserve">Une fois </w:t>
      </w:r>
      <m:oMath>
        <m:r>
          <w:rPr>
            <w:rFonts w:ascii="Cambria Math" w:hAnsi="Cambria Math" w:cstheme="majorBidi"/>
          </w:rPr>
          <m:t>K</m:t>
        </m:r>
      </m:oMath>
      <w:r w:rsidRPr="00AB4213">
        <w:rPr>
          <w:rFonts w:asciiTheme="majorBidi" w:hAnsiTheme="majorBidi" w:cstheme="majorBidi"/>
        </w:rPr>
        <w:t xml:space="preserve"> calculé on peut tirer à partir du Tableau suivant les valeurs des coefficients </w:t>
      </w:r>
      <m:oMath>
        <m:r>
          <w:rPr>
            <w:rFonts w:ascii="Cambria Math" w:hAnsi="Cambria Math" w:cstheme="majorBidi"/>
          </w:rPr>
          <m:t>a</m:t>
        </m:r>
        <m:r>
          <w:rPr>
            <w:rFonts w:ascii="Cambria Math" w:hAnsiTheme="majorBidi" w:cstheme="majorBidi"/>
          </w:rPr>
          <m:t>,</m:t>
        </m:r>
        <m:r>
          <w:rPr>
            <w:rFonts w:ascii="Cambria Math" w:hAnsi="Cambria Math" w:cstheme="majorBidi"/>
          </w:rPr>
          <m:t>b</m:t>
        </m:r>
        <m:r>
          <w:rPr>
            <w:rFonts w:ascii="Cambria Math" w:hAnsiTheme="majorBidi" w:cstheme="majorBidi"/>
          </w:rPr>
          <m:t>,</m:t>
        </m:r>
        <m:r>
          <w:rPr>
            <w:rFonts w:ascii="Cambria Math" w:hAnsi="Cambria Math" w:cstheme="majorBidi"/>
          </w:rPr>
          <m:t>c</m:t>
        </m:r>
        <m:r>
          <w:rPr>
            <w:rFonts w:ascii="Cambria Math" w:hAnsiTheme="majorBidi" w:cstheme="majorBidi"/>
          </w:rPr>
          <m:t> </m:t>
        </m:r>
      </m:oMath>
      <w:r w:rsidRPr="00AB4213">
        <w:rPr>
          <w:rFonts w:asciiTheme="majorBidi" w:hAnsiTheme="majorBidi" w:cstheme="majorBidi"/>
        </w:rPr>
        <w:t>:</w:t>
      </w:r>
    </w:p>
    <w:tbl>
      <w:tblPr>
        <w:tblStyle w:val="Grilledutableau"/>
        <w:tblW w:w="0" w:type="auto"/>
        <w:jc w:val="center"/>
        <w:tblInd w:w="828" w:type="dxa"/>
        <w:tblLook w:val="04A0"/>
      </w:tblPr>
      <w:tblGrid>
        <w:gridCol w:w="1980"/>
        <w:gridCol w:w="1530"/>
        <w:gridCol w:w="1620"/>
        <w:gridCol w:w="1440"/>
      </w:tblGrid>
      <w:tr w:rsidR="0014766F" w:rsidRPr="00E170C7" w:rsidTr="00D05F2D">
        <w:trPr>
          <w:jc w:val="center"/>
        </w:trPr>
        <w:tc>
          <w:tcPr>
            <w:tcW w:w="198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m:oMathPara>
              <m:oMath>
                <m:r>
                  <w:rPr>
                    <w:rFonts w:ascii="Cambria Math" w:hAnsi="Cambria Math" w:cstheme="majorBidi"/>
                    <w:sz w:val="24"/>
                    <w:szCs w:val="24"/>
                  </w:rPr>
                  <m:t>K</m:t>
                </m:r>
              </m:oMath>
            </m:oMathPara>
          </w:p>
        </w:tc>
        <w:tc>
          <w:tcPr>
            <w:tcW w:w="153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m:oMathPara>
              <m:oMath>
                <m:r>
                  <w:rPr>
                    <w:rFonts w:ascii="Cambria Math" w:hAnsi="Cambria Math" w:cstheme="majorBidi"/>
                    <w:sz w:val="24"/>
                    <w:szCs w:val="24"/>
                  </w:rPr>
                  <m:t>a</m:t>
                </m:r>
              </m:oMath>
            </m:oMathPara>
          </w:p>
        </w:tc>
        <w:tc>
          <w:tcPr>
            <w:tcW w:w="162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m:oMathPara>
              <m:oMath>
                <m:r>
                  <w:rPr>
                    <w:rFonts w:ascii="Cambria Math" w:hAnsi="Cambria Math" w:cstheme="majorBidi"/>
                    <w:sz w:val="24"/>
                    <w:szCs w:val="24"/>
                  </w:rPr>
                  <m:t>b</m:t>
                </m:r>
              </m:oMath>
            </m:oMathPara>
          </w:p>
        </w:tc>
        <w:tc>
          <w:tcPr>
            <w:tcW w:w="144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m:oMathPara>
              <m:oMath>
                <m:r>
                  <w:rPr>
                    <w:rFonts w:ascii="Cambria Math" w:hAnsi="Cambria Math" w:cstheme="majorBidi"/>
                    <w:sz w:val="24"/>
                    <w:szCs w:val="24"/>
                  </w:rPr>
                  <m:t>C</m:t>
                </m:r>
              </m:oMath>
            </m:oMathPara>
          </w:p>
        </w:tc>
      </w:tr>
      <w:tr w:rsidR="0014766F" w:rsidRPr="00E170C7" w:rsidTr="00D05F2D">
        <w:trPr>
          <w:jc w:val="center"/>
        </w:trPr>
        <w:tc>
          <w:tcPr>
            <w:tcW w:w="198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10,00</w:t>
            </w:r>
          </w:p>
        </w:tc>
        <w:tc>
          <w:tcPr>
            <w:tcW w:w="153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56</w:t>
            </w:r>
          </w:p>
        </w:tc>
        <w:tc>
          <w:tcPr>
            <w:tcW w:w="162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0,23</w:t>
            </w:r>
          </w:p>
        </w:tc>
        <w:tc>
          <w:tcPr>
            <w:tcW w:w="144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0,00080</w:t>
            </w:r>
          </w:p>
        </w:tc>
      </w:tr>
      <w:tr w:rsidR="0014766F" w:rsidRPr="00E170C7" w:rsidTr="00D05F2D">
        <w:trPr>
          <w:jc w:val="center"/>
        </w:trPr>
        <w:tc>
          <w:tcPr>
            <w:tcW w:w="198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10,50</w:t>
            </w:r>
          </w:p>
        </w:tc>
        <w:tc>
          <w:tcPr>
            <w:tcW w:w="153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57</w:t>
            </w:r>
          </w:p>
        </w:tc>
        <w:tc>
          <w:tcPr>
            <w:tcW w:w="162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0,24</w:t>
            </w:r>
          </w:p>
        </w:tc>
        <w:tc>
          <w:tcPr>
            <w:tcW w:w="144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0,00090</w:t>
            </w:r>
          </w:p>
        </w:tc>
      </w:tr>
      <w:tr w:rsidR="0014766F" w:rsidRPr="00E170C7" w:rsidTr="00D05F2D">
        <w:trPr>
          <w:jc w:val="center"/>
        </w:trPr>
        <w:tc>
          <w:tcPr>
            <w:tcW w:w="198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11,00</w:t>
            </w:r>
          </w:p>
        </w:tc>
        <w:tc>
          <w:tcPr>
            <w:tcW w:w="153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59</w:t>
            </w:r>
          </w:p>
        </w:tc>
        <w:tc>
          <w:tcPr>
            <w:tcW w:w="162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0,24</w:t>
            </w:r>
          </w:p>
        </w:tc>
        <w:tc>
          <w:tcPr>
            <w:tcW w:w="144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0,00100</w:t>
            </w:r>
          </w:p>
        </w:tc>
      </w:tr>
      <w:tr w:rsidR="0014766F" w:rsidRPr="00E170C7" w:rsidTr="00D05F2D">
        <w:trPr>
          <w:jc w:val="center"/>
        </w:trPr>
        <w:tc>
          <w:tcPr>
            <w:tcW w:w="198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11,50</w:t>
            </w:r>
          </w:p>
        </w:tc>
        <w:tc>
          <w:tcPr>
            <w:tcW w:w="153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63</w:t>
            </w:r>
          </w:p>
        </w:tc>
        <w:tc>
          <w:tcPr>
            <w:tcW w:w="162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0,225</w:t>
            </w:r>
          </w:p>
        </w:tc>
        <w:tc>
          <w:tcPr>
            <w:tcW w:w="144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0,00115</w:t>
            </w:r>
          </w:p>
        </w:tc>
      </w:tr>
      <w:tr w:rsidR="0014766F" w:rsidRPr="00E170C7" w:rsidTr="00D05F2D">
        <w:trPr>
          <w:jc w:val="center"/>
        </w:trPr>
        <w:tc>
          <w:tcPr>
            <w:tcW w:w="198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12,00</w:t>
            </w:r>
          </w:p>
        </w:tc>
        <w:tc>
          <w:tcPr>
            <w:tcW w:w="153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69</w:t>
            </w:r>
          </w:p>
        </w:tc>
        <w:tc>
          <w:tcPr>
            <w:tcW w:w="162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0,18</w:t>
            </w:r>
          </w:p>
        </w:tc>
        <w:tc>
          <w:tcPr>
            <w:tcW w:w="1440" w:type="dxa"/>
          </w:tcPr>
          <w:p w:rsidR="0014766F" w:rsidRPr="00E170C7" w:rsidRDefault="0014766F" w:rsidP="00D05F2D">
            <w:pPr>
              <w:tabs>
                <w:tab w:val="left" w:pos="852"/>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0,00140</w:t>
            </w:r>
          </w:p>
        </w:tc>
      </w:tr>
    </w:tbl>
    <w:p w:rsidR="006A017B" w:rsidRPr="00AB4213" w:rsidRDefault="006A017B" w:rsidP="006A017B">
      <w:pPr>
        <w:tabs>
          <w:tab w:val="left" w:pos="852"/>
        </w:tabs>
        <w:spacing w:line="360" w:lineRule="auto"/>
        <w:jc w:val="both"/>
        <w:rPr>
          <w:oMath/>
          <w:rFonts w:ascii="Cambria Math" w:hAnsiTheme="majorBidi" w:cstheme="majorBidi"/>
        </w:rPr>
      </w:pPr>
    </w:p>
    <w:p w:rsidR="006A017B" w:rsidRPr="00AB4213" w:rsidRDefault="006A017B" w:rsidP="006A017B">
      <w:pPr>
        <w:tabs>
          <w:tab w:val="left" w:pos="5645"/>
        </w:tabs>
        <w:spacing w:line="360" w:lineRule="auto"/>
        <w:jc w:val="both"/>
        <w:rPr>
          <w:rFonts w:asciiTheme="majorBidi" w:hAnsiTheme="majorBidi" w:cstheme="majorBidi"/>
        </w:rPr>
      </w:pPr>
      <m:oMath>
        <m:r>
          <w:rPr>
            <w:rFonts w:ascii="Cambria Math" w:hAnsi="Cambria Math" w:cstheme="majorBidi"/>
          </w:rPr>
          <m:t>K</m:t>
        </m:r>
      </m:oMath>
      <w:r w:rsidRPr="00AB4213">
        <w:rPr>
          <w:rFonts w:asciiTheme="majorBidi" w:hAnsiTheme="majorBidi" w:cstheme="majorBidi"/>
        </w:rPr>
        <w:t xml:space="preserve">=12,098 alors  </w:t>
      </w:r>
      <m:oMath>
        <m:r>
          <w:rPr>
            <w:rFonts w:ascii="Cambria Math" w:hAnsi="Cambria Math" w:cstheme="majorBidi"/>
          </w:rPr>
          <m:t>a</m:t>
        </m:r>
      </m:oMath>
      <w:r w:rsidRPr="00AB4213">
        <w:rPr>
          <w:rFonts w:asciiTheme="majorBidi" w:hAnsiTheme="majorBidi" w:cstheme="majorBidi"/>
        </w:rPr>
        <w:t xml:space="preserve">=69, </w:t>
      </w:r>
      <m:oMath>
        <m:r>
          <w:rPr>
            <w:rFonts w:ascii="Cambria Math" w:hAnsi="Cambria Math" w:cstheme="majorBidi"/>
          </w:rPr>
          <m:t>b</m:t>
        </m:r>
      </m:oMath>
      <w:r w:rsidRPr="00AB4213">
        <w:rPr>
          <w:rFonts w:asciiTheme="majorBidi" w:hAnsiTheme="majorBidi" w:cstheme="majorBidi"/>
        </w:rPr>
        <w:t xml:space="preserve">=0,18, </w:t>
      </w:r>
      <m:oMath>
        <m:r>
          <w:rPr>
            <w:rFonts w:ascii="Cambria Math" w:hAnsi="Cambria Math" w:cstheme="majorBidi"/>
          </w:rPr>
          <m:t>c</m:t>
        </m:r>
      </m:oMath>
      <w:r w:rsidRPr="00AB4213">
        <w:rPr>
          <w:rFonts w:asciiTheme="majorBidi" w:hAnsiTheme="majorBidi" w:cstheme="majorBidi"/>
        </w:rPr>
        <w:t>=0,0014</w:t>
      </w:r>
    </w:p>
    <w:p w:rsidR="006A017B" w:rsidRPr="00AB4213" w:rsidRDefault="006A017B" w:rsidP="006A017B">
      <w:pPr>
        <w:tabs>
          <w:tab w:val="left" w:pos="5645"/>
        </w:tabs>
        <w:spacing w:line="360" w:lineRule="auto"/>
        <w:jc w:val="both"/>
        <w:rPr>
          <w:rFonts w:asciiTheme="majorBidi" w:hAnsiTheme="majorBidi" w:cstheme="majorBidi"/>
        </w:rPr>
      </w:pPr>
      <w:r w:rsidRPr="00AB4213">
        <w:rPr>
          <w:rFonts w:asciiTheme="majorBidi" w:hAnsiTheme="majorBidi" w:cstheme="majorBidi"/>
        </w:rPr>
        <w:t>D’où :</w:t>
      </w:r>
    </w:p>
    <w:p w:rsidR="006A017B" w:rsidRPr="00AB4213" w:rsidRDefault="009A665B" w:rsidP="006A017B">
      <w:pPr>
        <w:tabs>
          <w:tab w:val="left" w:pos="852"/>
        </w:tabs>
        <w:spacing w:line="360" w:lineRule="auto"/>
        <w:jc w:val="both"/>
        <w:rPr>
          <w:rFonts w:asciiTheme="majorBidi" w:hAnsiTheme="majorBidi" w:cstheme="majorBidi"/>
        </w:rPr>
      </w:pPr>
      <m:oMathPara>
        <m:oMath>
          <m:sSub>
            <m:sSubPr>
              <m:ctrlPr>
                <w:rPr>
                  <w:rFonts w:ascii="Cambria Math" w:hAnsiTheme="majorBidi" w:cstheme="majorBidi"/>
                  <w:i/>
                </w:rPr>
              </m:ctrlPr>
            </m:sSubPr>
            <m:e>
              <m:r>
                <w:rPr>
                  <w:rFonts w:ascii="Cambria Math" w:hAnsi="Cambria Math" w:cstheme="majorBidi"/>
                </w:rPr>
                <m:t>M</m:t>
              </m:r>
            </m:e>
            <m:sub>
              <m:r>
                <w:rPr>
                  <w:rFonts w:ascii="Cambria Math" w:hAnsi="Cambria Math" w:cstheme="majorBidi"/>
                </w:rPr>
                <m:t>m</m:t>
              </m:r>
            </m:sub>
          </m:sSub>
          <m:r>
            <w:rPr>
              <w:rFonts w:ascii="Cambria Math" w:hAnsiTheme="majorBidi" w:cstheme="majorBidi"/>
            </w:rPr>
            <m:t>=</m:t>
          </m:r>
          <m:r>
            <w:rPr>
              <w:rFonts w:ascii="Cambria Math" w:hAnsi="Cambria Math" w:cstheme="majorBidi"/>
            </w:rPr>
            <m:t>a</m:t>
          </m:r>
          <m:r>
            <w:rPr>
              <w:rFonts w:ascii="Cambria Math" w:hAnsiTheme="majorBidi" w:cstheme="majorBidi"/>
            </w:rPr>
            <m:t>+</m:t>
          </m:r>
          <m:r>
            <w:rPr>
              <w:rFonts w:ascii="Cambria Math" w:hAnsi="Cambria Math" w:cstheme="majorBidi"/>
            </w:rPr>
            <m:t>b</m:t>
          </m:r>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m</m:t>
              </m:r>
            </m:sub>
          </m:sSub>
          <m:r>
            <w:rPr>
              <w:rFonts w:ascii="Cambria Math" w:hAnsiTheme="majorBidi" w:cstheme="majorBidi"/>
            </w:rPr>
            <m:t>+</m:t>
          </m:r>
          <m:r>
            <w:rPr>
              <w:rFonts w:ascii="Cambria Math" w:hAnsi="Cambria Math" w:cstheme="majorBidi"/>
            </w:rPr>
            <m:t>c</m:t>
          </m:r>
          <m:r>
            <w:rPr>
              <w:rFonts w:ascii="Cambria Math" w:hAnsiTheme="majorBidi" w:cstheme="majorBidi"/>
            </w:rPr>
            <m:t>×</m:t>
          </m:r>
          <m:sSubSup>
            <m:sSubSupPr>
              <m:ctrlPr>
                <w:rPr>
                  <w:rFonts w:ascii="Cambria Math" w:hAnsiTheme="majorBidi" w:cstheme="majorBidi"/>
                  <w:i/>
                </w:rPr>
              </m:ctrlPr>
            </m:sSubSupPr>
            <m:e>
              <m:r>
                <w:rPr>
                  <w:rFonts w:ascii="Cambria Math" w:hAnsi="Cambria Math" w:cstheme="majorBidi"/>
                </w:rPr>
                <m:t>T</m:t>
              </m:r>
            </m:e>
            <m:sub>
              <m:r>
                <w:rPr>
                  <w:rFonts w:ascii="Cambria Math" w:hAnsi="Cambria Math" w:cstheme="majorBidi"/>
                </w:rPr>
                <m:t>m</m:t>
              </m:r>
            </m:sub>
            <m:sup>
              <m:r>
                <w:rPr>
                  <w:rFonts w:ascii="Cambria Math" w:hAnsiTheme="majorBidi" w:cstheme="majorBidi"/>
                </w:rPr>
                <m:t>2</m:t>
              </m:r>
            </m:sup>
          </m:sSubSup>
        </m:oMath>
      </m:oMathPara>
    </w:p>
    <w:p w:rsidR="006A017B" w:rsidRPr="00AB4213" w:rsidRDefault="006A017B" w:rsidP="006A017B">
      <w:pPr>
        <w:tabs>
          <w:tab w:val="left" w:pos="5645"/>
        </w:tabs>
        <w:spacing w:line="360" w:lineRule="auto"/>
        <w:jc w:val="both"/>
        <w:rPr>
          <w:rFonts w:asciiTheme="majorBidi" w:hAnsiTheme="majorBidi" w:cstheme="majorBidi"/>
        </w:rPr>
      </w:pPr>
    </w:p>
    <w:p w:rsidR="006A017B" w:rsidRPr="00AB4213" w:rsidRDefault="009A665B" w:rsidP="006A017B">
      <w:pPr>
        <w:spacing w:line="360" w:lineRule="auto"/>
        <w:jc w:val="both"/>
        <w:rPr>
          <w:rFonts w:asciiTheme="majorBidi" w:hAnsiTheme="majorBidi" w:cstheme="majorBidi"/>
          <w:lang w:val="en-US"/>
        </w:rPr>
      </w:pPr>
      <m:oMath>
        <m:sSub>
          <m:sSubPr>
            <m:ctrlPr>
              <w:rPr>
                <w:rFonts w:ascii="Cambria Math" w:hAnsiTheme="majorBidi" w:cstheme="majorBidi"/>
                <w:i/>
              </w:rPr>
            </m:ctrlPr>
          </m:sSubPr>
          <m:e>
            <m:r>
              <w:rPr>
                <w:rFonts w:ascii="Cambria Math" w:hAnsi="Cambria Math" w:cstheme="majorBidi"/>
              </w:rPr>
              <m:t>M</m:t>
            </m:r>
          </m:e>
          <m:sub>
            <m:r>
              <w:rPr>
                <w:rFonts w:ascii="Cambria Math" w:hAnsi="Cambria Math" w:cstheme="majorBidi"/>
              </w:rPr>
              <m:t>m</m:t>
            </m:r>
          </m:sub>
        </m:sSub>
        <m:r>
          <w:rPr>
            <w:rFonts w:ascii="Cambria Math" w:hAnsiTheme="majorBidi" w:cstheme="majorBidi"/>
            <w:lang w:val="en-US"/>
          </w:rPr>
          <m:t>=</m:t>
        </m:r>
      </m:oMath>
      <w:r w:rsidR="006A017B" w:rsidRPr="00AB4213">
        <w:rPr>
          <w:rFonts w:asciiTheme="majorBidi" w:hAnsiTheme="majorBidi" w:cstheme="majorBidi"/>
          <w:lang w:val="en-US"/>
        </w:rPr>
        <w:t>69+0,18</w:t>
      </w:r>
      <m:oMath>
        <m:r>
          <w:rPr>
            <w:rFonts w:ascii="Cambria Math" w:hAnsiTheme="majorBidi" w:cstheme="majorBidi"/>
            <w:lang w:val="en-US"/>
          </w:rPr>
          <m:t>×</m:t>
        </m:r>
      </m:oMath>
      <w:r w:rsidR="006A017B" w:rsidRPr="00AB4213">
        <w:rPr>
          <w:rFonts w:asciiTheme="majorBidi" w:hAnsiTheme="majorBidi" w:cstheme="majorBidi"/>
          <w:lang w:val="en-US"/>
        </w:rPr>
        <w:t>(278+273)+0,0014</w:t>
      </w:r>
      <m:oMath>
        <m:r>
          <w:rPr>
            <w:rFonts w:ascii="Cambria Math" w:hAnsiTheme="majorBidi" w:cstheme="majorBidi"/>
            <w:lang w:val="en-US"/>
          </w:rPr>
          <m:t>×</m:t>
        </m:r>
      </m:oMath>
      <w:r w:rsidR="006A017B" w:rsidRPr="00AB4213">
        <w:rPr>
          <w:rFonts w:asciiTheme="majorBidi" w:hAnsiTheme="majorBidi" w:cstheme="majorBidi"/>
          <w:lang w:val="en-US"/>
        </w:rPr>
        <w:t>(278+273)</w:t>
      </w:r>
      <w:r w:rsidR="006A017B" w:rsidRPr="00AB4213">
        <w:rPr>
          <w:rFonts w:asciiTheme="majorBidi" w:hAnsiTheme="majorBidi" w:cstheme="majorBidi"/>
          <w:vertAlign w:val="superscript"/>
          <w:lang w:val="en-US"/>
        </w:rPr>
        <w:t>2</w:t>
      </w:r>
      <w:r w:rsidR="006A017B" w:rsidRPr="00AB4213">
        <w:rPr>
          <w:rFonts w:asciiTheme="majorBidi" w:hAnsiTheme="majorBidi" w:cstheme="majorBidi"/>
          <w:lang w:val="en-US"/>
        </w:rPr>
        <w:t xml:space="preserve"> </w:t>
      </w:r>
    </w:p>
    <w:p w:rsidR="006A017B" w:rsidRPr="00AB4213" w:rsidRDefault="009A665B" w:rsidP="006A017B">
      <w:pPr>
        <w:spacing w:line="360" w:lineRule="auto"/>
        <w:jc w:val="both"/>
        <w:rPr>
          <w:rFonts w:asciiTheme="majorBidi" w:hAnsiTheme="majorBidi" w:cstheme="majorBidi"/>
          <w:lang w:val="en-US"/>
        </w:rPr>
      </w:pPr>
      <m:oMath>
        <m:sSub>
          <m:sSubPr>
            <m:ctrlPr>
              <w:rPr>
                <w:rFonts w:ascii="Cambria Math" w:hAnsiTheme="majorBidi" w:cstheme="majorBidi"/>
                <w:i/>
              </w:rPr>
            </m:ctrlPr>
          </m:sSubPr>
          <m:e>
            <m:r>
              <w:rPr>
                <w:rFonts w:ascii="Cambria Math" w:hAnsi="Cambria Math" w:cstheme="majorBidi"/>
              </w:rPr>
              <m:t>M</m:t>
            </m:r>
          </m:e>
          <m:sub>
            <m:r>
              <w:rPr>
                <w:rFonts w:ascii="Cambria Math" w:hAnsi="Cambria Math" w:cstheme="majorBidi"/>
              </w:rPr>
              <m:t>m</m:t>
            </m:r>
          </m:sub>
        </m:sSub>
        <m:r>
          <w:rPr>
            <w:rFonts w:ascii="Cambria Math" w:hAnsiTheme="majorBidi" w:cstheme="majorBidi"/>
            <w:lang w:val="en-US"/>
          </w:rPr>
          <m:t>=</m:t>
        </m:r>
      </m:oMath>
      <w:r w:rsidR="006A017B" w:rsidRPr="00AB4213">
        <w:rPr>
          <w:rFonts w:asciiTheme="majorBidi" w:hAnsiTheme="majorBidi" w:cstheme="majorBidi"/>
          <w:lang w:val="en-US"/>
        </w:rPr>
        <w:t xml:space="preserve"> 593,221Kg/Kmole</w:t>
      </w:r>
    </w:p>
    <w:p w:rsidR="006A017B" w:rsidRPr="00AB4213" w:rsidRDefault="006A017B" w:rsidP="006A017B">
      <w:pPr>
        <w:spacing w:line="360" w:lineRule="auto"/>
        <w:jc w:val="both"/>
        <w:rPr>
          <w:rFonts w:asciiTheme="majorBidi" w:hAnsiTheme="majorBidi" w:cstheme="majorBidi"/>
          <w:lang w:val="en-US"/>
        </w:rPr>
      </w:pP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Calcule de la température critique :</w:t>
      </w:r>
    </w:p>
    <w:p w:rsidR="006A017B" w:rsidRPr="00AB4213" w:rsidRDefault="009A665B" w:rsidP="006A017B">
      <w:pPr>
        <w:spacing w:line="360" w:lineRule="auto"/>
        <w:jc w:val="both"/>
        <w:rPr>
          <w:rFonts w:asciiTheme="majorBidi" w:hAnsiTheme="majorBidi" w:cstheme="majorBidi"/>
        </w:rPr>
      </w:pPr>
      <m:oMath>
        <m:sSub>
          <m:sSubPr>
            <m:ctrlPr>
              <w:rPr>
                <w:rFonts w:ascii="Cambria Math" w:hAnsiTheme="majorBidi" w:cstheme="majorBidi"/>
                <w:i/>
                <w:vertAlign w:val="subscript"/>
              </w:rPr>
            </m:ctrlPr>
          </m:sSubPr>
          <m:e>
            <m:r>
              <w:rPr>
                <w:rFonts w:ascii="Cambria Math" w:hAnsi="Cambria Math" w:cstheme="majorBidi"/>
                <w:vertAlign w:val="subscript"/>
              </w:rPr>
              <m:t>T</m:t>
            </m:r>
          </m:e>
          <m:sub>
            <m:r>
              <w:rPr>
                <w:rFonts w:ascii="Cambria Math" w:hAnsi="Cambria Math" w:cstheme="majorBidi"/>
                <w:vertAlign w:val="subscript"/>
              </w:rPr>
              <m:t>c</m:t>
            </m:r>
          </m:sub>
        </m:sSub>
      </m:oMath>
      <w:r w:rsidR="006A017B" w:rsidRPr="00AB4213">
        <w:rPr>
          <w:rFonts w:asciiTheme="majorBidi" w:hAnsiTheme="majorBidi" w:cstheme="majorBidi"/>
        </w:rPr>
        <w:t>=</w:t>
      </w:r>
      <m:oMath>
        <m:r>
          <w:rPr>
            <w:rFonts w:ascii="Cambria Math" w:hAnsiTheme="majorBidi" w:cstheme="majorBidi"/>
          </w:rPr>
          <m:t>1,05</m:t>
        </m:r>
        <m:r>
          <w:rPr>
            <w:rFonts w:ascii="Cambria Math" w:hAnsiTheme="majorBidi" w:cstheme="majorBidi"/>
          </w:rPr>
          <m:t>×</m:t>
        </m:r>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m</m:t>
            </m:r>
          </m:sub>
        </m:sSub>
        <m:r>
          <w:rPr>
            <w:rFonts w:ascii="Cambria Math" w:hAnsiTheme="majorBidi" w:cstheme="majorBidi"/>
          </w:rPr>
          <m:t>+160</m:t>
        </m:r>
      </m:oMath>
    </w:p>
    <w:p w:rsidR="006A017B" w:rsidRPr="00AB4213" w:rsidRDefault="009A665B" w:rsidP="006A017B">
      <w:pPr>
        <w:spacing w:line="360" w:lineRule="auto"/>
        <w:jc w:val="both"/>
        <w:rPr>
          <w:rFonts w:asciiTheme="majorBidi" w:hAnsiTheme="majorBidi" w:cstheme="majorBidi"/>
        </w:rPr>
      </w:pPr>
      <m:oMath>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c</m:t>
            </m:r>
          </m:sub>
        </m:sSub>
        <m:r>
          <w:rPr>
            <w:rFonts w:ascii="Cambria Math" w:hAnsiTheme="majorBidi" w:cstheme="majorBidi"/>
          </w:rPr>
          <m:t>=</m:t>
        </m:r>
      </m:oMath>
      <w:r w:rsidR="006A017B" w:rsidRPr="00AB4213">
        <w:rPr>
          <w:rFonts w:asciiTheme="majorBidi" w:hAnsiTheme="majorBidi" w:cstheme="majorBidi"/>
        </w:rPr>
        <w:t>1,05</w:t>
      </w:r>
      <m:oMath>
        <m:r>
          <w:rPr>
            <w:rFonts w:ascii="Cambria Math" w:hAnsiTheme="majorBidi" w:cstheme="majorBidi"/>
          </w:rPr>
          <m:t>×</m:t>
        </m:r>
      </m:oMath>
      <w:r w:rsidR="006A017B" w:rsidRPr="00AB4213">
        <w:rPr>
          <w:rFonts w:asciiTheme="majorBidi" w:hAnsiTheme="majorBidi" w:cstheme="majorBidi"/>
        </w:rPr>
        <w:t xml:space="preserve">278+160        </w:t>
      </w:r>
      <m:oMath>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c</m:t>
            </m:r>
          </m:sub>
        </m:sSub>
      </m:oMath>
      <w:r w:rsidR="006A017B" w:rsidRPr="00AB4213">
        <w:rPr>
          <w:rFonts w:asciiTheme="majorBidi" w:hAnsiTheme="majorBidi" w:cstheme="majorBidi"/>
        </w:rPr>
        <w:t>=451,9°C=724,9K</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lastRenderedPageBreak/>
        <w:t>Calcul de la pression critique :</w:t>
      </w:r>
    </w:p>
    <w:p w:rsidR="006A017B" w:rsidRPr="00AB4213" w:rsidRDefault="006A017B" w:rsidP="006A017B">
      <w:pPr>
        <w:spacing w:line="360" w:lineRule="auto"/>
        <w:jc w:val="both"/>
        <w:rPr>
          <w:rFonts w:asciiTheme="majorBidi" w:hAnsiTheme="majorBidi" w:cstheme="majorBidi"/>
        </w:rPr>
      </w:pPr>
    </w:p>
    <w:p w:rsidR="006A017B" w:rsidRPr="00AB4213" w:rsidRDefault="009A665B" w:rsidP="006A017B">
      <w:pPr>
        <w:spacing w:line="360" w:lineRule="auto"/>
        <w:jc w:val="both"/>
        <w:rPr>
          <w:rFonts w:asciiTheme="majorBidi" w:hAnsiTheme="majorBidi" w:cstheme="majorBidi"/>
        </w:rPr>
      </w:pPr>
      <m:oMath>
        <m:sSub>
          <m:sSubPr>
            <m:ctrlPr>
              <w:rPr>
                <w:rFonts w:ascii="Cambria Math" w:hAnsiTheme="majorBidi" w:cstheme="majorBidi"/>
                <w:i/>
              </w:rPr>
            </m:ctrlPr>
          </m:sSubPr>
          <m:e>
            <m:r>
              <w:rPr>
                <w:rFonts w:ascii="Cambria Math" w:hAnsi="Cambria Math" w:cstheme="majorBidi"/>
              </w:rPr>
              <m:t>P</m:t>
            </m:r>
          </m:e>
          <m:sub>
            <m:r>
              <w:rPr>
                <w:rFonts w:ascii="Cambria Math" w:hAnsi="Cambria Math" w:cstheme="majorBidi"/>
              </w:rPr>
              <m:t>c</m:t>
            </m:r>
          </m:sub>
        </m:sSub>
        <m:r>
          <w:rPr>
            <w:rFonts w:ascii="Cambria Math" w:hAnsiTheme="majorBidi" w:cstheme="majorBidi"/>
          </w:rPr>
          <m:t>=</m:t>
        </m:r>
        <m:acc>
          <m:accPr>
            <m:chr m:val="̀"/>
            <m:ctrlPr>
              <w:rPr>
                <w:rFonts w:ascii="Cambria Math" w:hAnsiTheme="majorBidi" w:cstheme="majorBidi"/>
                <w:i/>
              </w:rPr>
            </m:ctrlPr>
          </m:accPr>
          <m:e>
            <m:r>
              <w:rPr>
                <w:rFonts w:ascii="Cambria Math" w:hAnsi="Cambria Math" w:cstheme="majorBidi"/>
              </w:rPr>
              <m:t>K</m:t>
            </m:r>
          </m:e>
        </m:acc>
        <m:r>
          <w:rPr>
            <w:rFonts w:ascii="Cambria Math" w:hAnsiTheme="majorBidi" w:cstheme="majorBidi"/>
          </w:rPr>
          <m:t>×</m:t>
        </m:r>
        <m:f>
          <m:fPr>
            <m:ctrlPr>
              <w:rPr>
                <w:rFonts w:ascii="Cambria Math" w:hAnsiTheme="majorBidi" w:cstheme="majorBidi"/>
                <w:i/>
              </w:rPr>
            </m:ctrlPr>
          </m:fPr>
          <m:num>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c</m:t>
                </m:r>
              </m:sub>
            </m:sSub>
          </m:num>
          <m:den>
            <m:r>
              <w:rPr>
                <w:rFonts w:ascii="Cambria Math" w:hAnsi="Cambria Math" w:cstheme="majorBidi"/>
              </w:rPr>
              <m:t>M</m:t>
            </m:r>
          </m:den>
        </m:f>
      </m:oMath>
      <w:r w:rsidR="006A017B" w:rsidRPr="00AB4213">
        <w:rPr>
          <w:rFonts w:asciiTheme="majorBidi" w:hAnsiTheme="majorBidi" w:cstheme="majorBidi"/>
        </w:rPr>
        <w:t xml:space="preserve"> (atm)</w:t>
      </w:r>
    </w:p>
    <w:p w:rsidR="006A017B" w:rsidRPr="00AB4213" w:rsidRDefault="009A665B" w:rsidP="006A017B">
      <w:pPr>
        <w:spacing w:line="360" w:lineRule="auto"/>
        <w:jc w:val="both"/>
        <w:rPr>
          <w:rFonts w:asciiTheme="majorBidi" w:hAnsiTheme="majorBidi" w:cstheme="majorBidi"/>
        </w:rPr>
      </w:pPr>
      <m:oMath>
        <m:acc>
          <m:accPr>
            <m:chr m:val="̀"/>
            <m:ctrlPr>
              <w:rPr>
                <w:rFonts w:ascii="Cambria Math" w:hAnsiTheme="majorBidi" w:cstheme="majorBidi"/>
                <w:i/>
              </w:rPr>
            </m:ctrlPr>
          </m:accPr>
          <m:e>
            <m:r>
              <w:rPr>
                <w:rFonts w:ascii="Cambria Math" w:hAnsi="Cambria Math" w:cstheme="majorBidi"/>
              </w:rPr>
              <m:t>K</m:t>
            </m:r>
          </m:e>
        </m:acc>
        <m:r>
          <w:rPr>
            <w:rFonts w:ascii="Cambria Math" w:hAnsiTheme="majorBidi" w:cstheme="majorBidi"/>
          </w:rPr>
          <m:t> </m:t>
        </m:r>
      </m:oMath>
      <w:r w:rsidR="006A017B" w:rsidRPr="00AB4213">
        <w:rPr>
          <w:rFonts w:asciiTheme="majorBidi" w:hAnsiTheme="majorBidi" w:cstheme="majorBidi"/>
        </w:rPr>
        <w:t xml:space="preserve">: Constante caractérisant le type des hydrocarbures prédominant dans le produit pétrolier considéré, les valeurs de </w:t>
      </w:r>
      <m:oMath>
        <m:acc>
          <m:accPr>
            <m:chr m:val="̀"/>
            <m:ctrlPr>
              <w:rPr>
                <w:rFonts w:ascii="Cambria Math" w:hAnsiTheme="majorBidi" w:cstheme="majorBidi"/>
                <w:i/>
              </w:rPr>
            </m:ctrlPr>
          </m:accPr>
          <m:e>
            <m:r>
              <w:rPr>
                <w:rFonts w:ascii="Cambria Math" w:hAnsi="Cambria Math" w:cstheme="majorBidi"/>
              </w:rPr>
              <m:t>K</m:t>
            </m:r>
          </m:e>
        </m:acc>
        <m:r>
          <w:rPr>
            <w:rFonts w:ascii="Cambria Math" w:hAnsiTheme="majorBidi" w:cstheme="majorBidi"/>
          </w:rPr>
          <m:t> </m:t>
        </m:r>
      </m:oMath>
      <w:r w:rsidR="006A017B" w:rsidRPr="00AB4213">
        <w:rPr>
          <w:rFonts w:asciiTheme="majorBidi" w:hAnsiTheme="majorBidi" w:cstheme="majorBidi"/>
        </w:rPr>
        <w:t xml:space="preserve"> sont donnée par le tableau suivant :</w:t>
      </w:r>
    </w:p>
    <w:p w:rsidR="006A017B" w:rsidRPr="00AB4213" w:rsidRDefault="006A017B" w:rsidP="006A017B">
      <w:pPr>
        <w:spacing w:line="360" w:lineRule="auto"/>
        <w:jc w:val="both"/>
        <w:rPr>
          <w:rFonts w:asciiTheme="majorBidi" w:hAnsiTheme="majorBidi" w:cstheme="majorBidi"/>
        </w:rPr>
      </w:pPr>
    </w:p>
    <w:tbl>
      <w:tblPr>
        <w:tblStyle w:val="Grilledutableau"/>
        <w:tblW w:w="0" w:type="auto"/>
        <w:tblInd w:w="1458" w:type="dxa"/>
        <w:tblLook w:val="04A0"/>
      </w:tblPr>
      <w:tblGrid>
        <w:gridCol w:w="2520"/>
        <w:gridCol w:w="2406"/>
      </w:tblGrid>
      <w:tr w:rsidR="0014766F" w:rsidRPr="00E170C7" w:rsidTr="00D05F2D">
        <w:tc>
          <w:tcPr>
            <w:tcW w:w="2520" w:type="dxa"/>
          </w:tcPr>
          <w:p w:rsidR="0014766F" w:rsidRPr="00E170C7" w:rsidRDefault="0014766F"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Coupes pétrolier</w:t>
            </w:r>
          </w:p>
        </w:tc>
        <w:tc>
          <w:tcPr>
            <w:tcW w:w="2406" w:type="dxa"/>
          </w:tcPr>
          <w:p w:rsidR="0014766F" w:rsidRPr="00E170C7" w:rsidRDefault="009A665B" w:rsidP="00D05F2D">
            <w:pPr>
              <w:spacing w:line="360" w:lineRule="auto"/>
              <w:jc w:val="center"/>
              <w:rPr>
                <w:rFonts w:asciiTheme="majorBidi" w:hAnsiTheme="majorBidi" w:cstheme="majorBidi"/>
                <w:sz w:val="24"/>
                <w:szCs w:val="24"/>
              </w:rPr>
            </w:pPr>
            <m:oMathPara>
              <m:oMath>
                <m:acc>
                  <m:accPr>
                    <m:chr m:val="̀"/>
                    <m:ctrlPr>
                      <w:rPr>
                        <w:rFonts w:ascii="Cambria Math" w:hAnsi="Cambria Math" w:cstheme="majorBidi"/>
                        <w:i/>
                        <w:sz w:val="24"/>
                        <w:szCs w:val="24"/>
                      </w:rPr>
                    </m:ctrlPr>
                  </m:accPr>
                  <m:e>
                    <m:r>
                      <w:rPr>
                        <w:rFonts w:ascii="Cambria Math" w:hAnsi="Cambria Math" w:cstheme="majorBidi"/>
                        <w:sz w:val="24"/>
                        <w:szCs w:val="24"/>
                      </w:rPr>
                      <m:t>K</m:t>
                    </m:r>
                  </m:e>
                </m:acc>
                <m:r>
                  <w:rPr>
                    <w:rFonts w:ascii="Cambria Math" w:hAnsi="Cambria Math" w:cstheme="majorBidi"/>
                    <w:sz w:val="24"/>
                    <w:szCs w:val="24"/>
                  </w:rPr>
                  <m:t> </m:t>
                </m:r>
              </m:oMath>
            </m:oMathPara>
          </w:p>
        </w:tc>
      </w:tr>
      <w:tr w:rsidR="0014766F" w:rsidRPr="00E170C7" w:rsidTr="00D05F2D">
        <w:tc>
          <w:tcPr>
            <w:tcW w:w="2520" w:type="dxa"/>
          </w:tcPr>
          <w:p w:rsidR="0014766F" w:rsidRPr="00E170C7" w:rsidRDefault="0014766F"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Paraffinique</w:t>
            </w:r>
          </w:p>
        </w:tc>
        <w:tc>
          <w:tcPr>
            <w:tcW w:w="2406" w:type="dxa"/>
          </w:tcPr>
          <w:p w:rsidR="0014766F" w:rsidRPr="00E170C7" w:rsidRDefault="0014766F"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5-5,3</w:t>
            </w:r>
          </w:p>
        </w:tc>
      </w:tr>
      <w:tr w:rsidR="0014766F" w:rsidRPr="00E170C7" w:rsidTr="00D05F2D">
        <w:tc>
          <w:tcPr>
            <w:tcW w:w="2520" w:type="dxa"/>
          </w:tcPr>
          <w:p w:rsidR="0014766F" w:rsidRPr="00E170C7" w:rsidRDefault="0014766F"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Naphténique</w:t>
            </w:r>
          </w:p>
        </w:tc>
        <w:tc>
          <w:tcPr>
            <w:tcW w:w="2406" w:type="dxa"/>
          </w:tcPr>
          <w:p w:rsidR="0014766F" w:rsidRPr="00E170C7" w:rsidRDefault="0014766F"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w:t>
            </w:r>
          </w:p>
        </w:tc>
      </w:tr>
      <w:tr w:rsidR="0014766F" w:rsidRPr="00E170C7" w:rsidTr="00D05F2D">
        <w:tc>
          <w:tcPr>
            <w:tcW w:w="2520" w:type="dxa"/>
          </w:tcPr>
          <w:p w:rsidR="0014766F" w:rsidRPr="00E170C7" w:rsidRDefault="0014766F"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 xml:space="preserve">Aromatique </w:t>
            </w:r>
          </w:p>
        </w:tc>
        <w:tc>
          <w:tcPr>
            <w:tcW w:w="2406" w:type="dxa"/>
          </w:tcPr>
          <w:p w:rsidR="0014766F" w:rsidRPr="00E170C7" w:rsidRDefault="0014766F"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6,5-7</w:t>
            </w:r>
          </w:p>
        </w:tc>
      </w:tr>
    </w:tbl>
    <w:p w:rsidR="006A017B" w:rsidRPr="00AB4213" w:rsidRDefault="006A017B" w:rsidP="0014766F">
      <w:pPr>
        <w:spacing w:line="360" w:lineRule="auto"/>
        <w:jc w:val="center"/>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 xml:space="preserve">Puisque la charge étudiée est un mélange de KERO, LGO, HGO et qui représentent en grand pourcentage paraffinique, donc le </w:t>
      </w:r>
      <m:oMath>
        <m:acc>
          <m:accPr>
            <m:chr m:val="̀"/>
            <m:ctrlPr>
              <w:rPr>
                <w:rFonts w:ascii="Cambria Math" w:hAnsiTheme="majorBidi" w:cstheme="majorBidi"/>
                <w:i/>
              </w:rPr>
            </m:ctrlPr>
          </m:accPr>
          <m:e>
            <m:r>
              <w:rPr>
                <w:rFonts w:ascii="Cambria Math" w:hAnsi="Cambria Math" w:cstheme="majorBidi"/>
              </w:rPr>
              <m:t>K</m:t>
            </m:r>
          </m:e>
        </m:acc>
        <m:r>
          <w:rPr>
            <w:rFonts w:ascii="Cambria Math" w:hAnsiTheme="majorBidi" w:cstheme="majorBidi"/>
          </w:rPr>
          <m:t> </m:t>
        </m:r>
      </m:oMath>
      <w:r w:rsidRPr="00AB4213">
        <w:rPr>
          <w:rFonts w:asciiTheme="majorBidi" w:hAnsiTheme="majorBidi" w:cstheme="majorBidi"/>
        </w:rPr>
        <w:t>choisi est celui des paraffines.</w:t>
      </w:r>
    </w:p>
    <w:p w:rsidR="006A017B" w:rsidRPr="00AB4213" w:rsidRDefault="006A017B" w:rsidP="006A017B">
      <w:pPr>
        <w:spacing w:line="360" w:lineRule="auto"/>
        <w:jc w:val="both"/>
        <w:rPr>
          <w:rFonts w:asciiTheme="majorBidi" w:hAnsiTheme="majorBidi" w:cstheme="majorBidi"/>
        </w:rPr>
      </w:pPr>
    </w:p>
    <w:p w:rsidR="006A017B" w:rsidRPr="00AB4213" w:rsidRDefault="009A665B" w:rsidP="006A017B">
      <w:pPr>
        <w:spacing w:line="360" w:lineRule="auto"/>
        <w:jc w:val="both"/>
        <w:rPr>
          <w:rFonts w:asciiTheme="majorBidi" w:hAnsiTheme="majorBidi" w:cstheme="majorBidi"/>
          <w:lang w:val="en-US"/>
        </w:rPr>
      </w:pPr>
      <m:oMath>
        <m:acc>
          <m:accPr>
            <m:chr m:val="̀"/>
            <m:ctrlPr>
              <w:rPr>
                <w:rFonts w:ascii="Cambria Math" w:hAnsiTheme="majorBidi" w:cstheme="majorBidi"/>
                <w:i/>
              </w:rPr>
            </m:ctrlPr>
          </m:accPr>
          <m:e>
            <m:r>
              <w:rPr>
                <w:rFonts w:ascii="Cambria Math" w:hAnsi="Cambria Math" w:cstheme="majorBidi"/>
              </w:rPr>
              <m:t>K</m:t>
            </m:r>
          </m:e>
        </m:acc>
        <m:r>
          <w:rPr>
            <w:rFonts w:ascii="Cambria Math" w:hAnsiTheme="majorBidi" w:cstheme="majorBidi"/>
            <w:lang w:val="en-US"/>
          </w:rPr>
          <m:t> </m:t>
        </m:r>
      </m:oMath>
      <w:r w:rsidR="006A017B" w:rsidRPr="00AB4213">
        <w:rPr>
          <w:rFonts w:asciiTheme="majorBidi" w:hAnsiTheme="majorBidi" w:cstheme="majorBidi"/>
          <w:lang w:val="en-US"/>
        </w:rPr>
        <w:t xml:space="preserve">=5,2 d’où : </w:t>
      </w:r>
      <m:oMath>
        <m:sSub>
          <m:sSubPr>
            <m:ctrlPr>
              <w:rPr>
                <w:rFonts w:ascii="Cambria Math" w:hAnsiTheme="majorBidi" w:cstheme="majorBidi"/>
                <w:i/>
              </w:rPr>
            </m:ctrlPr>
          </m:sSubPr>
          <m:e>
            <m:r>
              <w:rPr>
                <w:rFonts w:ascii="Cambria Math" w:hAnsi="Cambria Math" w:cstheme="majorBidi"/>
              </w:rPr>
              <m:t>P</m:t>
            </m:r>
          </m:e>
          <m:sub>
            <m:r>
              <w:rPr>
                <w:rFonts w:ascii="Cambria Math" w:hAnsi="Cambria Math" w:cstheme="majorBidi"/>
              </w:rPr>
              <m:t>c</m:t>
            </m:r>
          </m:sub>
        </m:sSub>
      </m:oMath>
      <w:r w:rsidR="006A017B" w:rsidRPr="00AB4213">
        <w:rPr>
          <w:rFonts w:asciiTheme="majorBidi" w:hAnsiTheme="majorBidi" w:cstheme="majorBidi"/>
          <w:lang w:val="en-US"/>
        </w:rPr>
        <w:t>=5,2</w:t>
      </w:r>
      <m:oMath>
        <m:r>
          <w:rPr>
            <w:rFonts w:ascii="Cambria Math" w:hAnsiTheme="majorBidi" w:cstheme="majorBidi"/>
            <w:lang w:val="en-US"/>
          </w:rPr>
          <m:t>×</m:t>
        </m:r>
        <m:f>
          <m:fPr>
            <m:ctrlPr>
              <w:rPr>
                <w:rFonts w:ascii="Cambria Math" w:hAnsiTheme="majorBidi" w:cstheme="majorBidi"/>
                <w:i/>
              </w:rPr>
            </m:ctrlPr>
          </m:fPr>
          <m:num>
            <m:r>
              <w:rPr>
                <w:rFonts w:ascii="Cambria Math" w:hAnsiTheme="majorBidi" w:cstheme="majorBidi"/>
                <w:lang w:val="en-US"/>
              </w:rPr>
              <m:t>724,9</m:t>
            </m:r>
          </m:num>
          <m:den>
            <m:r>
              <m:rPr>
                <m:sty m:val="p"/>
              </m:rPr>
              <w:rPr>
                <w:rFonts w:ascii="Cambria Math" w:hAnsiTheme="majorBidi" w:cstheme="majorBidi"/>
                <w:lang w:val="en-US"/>
              </w:rPr>
              <m:t>593,221</m:t>
            </m:r>
          </m:den>
        </m:f>
      </m:oMath>
      <w:r w:rsidR="006A017B" w:rsidRPr="00AB4213">
        <w:rPr>
          <w:rFonts w:asciiTheme="majorBidi" w:hAnsiTheme="majorBidi" w:cstheme="majorBidi"/>
          <w:lang w:val="en-US"/>
        </w:rPr>
        <w:t xml:space="preserve">      </w:t>
      </w:r>
      <m:oMath>
        <m:sSub>
          <m:sSubPr>
            <m:ctrlPr>
              <w:rPr>
                <w:rFonts w:ascii="Cambria Math" w:hAnsiTheme="majorBidi" w:cstheme="majorBidi"/>
                <w:i/>
              </w:rPr>
            </m:ctrlPr>
          </m:sSubPr>
          <m:e>
            <m:r>
              <w:rPr>
                <w:rFonts w:ascii="Cambria Math" w:hAnsi="Cambria Math" w:cstheme="majorBidi"/>
              </w:rPr>
              <m:t>P</m:t>
            </m:r>
          </m:e>
          <m:sub>
            <m:r>
              <w:rPr>
                <w:rFonts w:ascii="Cambria Math" w:hAnsi="Cambria Math" w:cstheme="majorBidi"/>
              </w:rPr>
              <m:t>c</m:t>
            </m:r>
          </m:sub>
        </m:sSub>
      </m:oMath>
      <w:r w:rsidR="006A017B" w:rsidRPr="00AB4213">
        <w:rPr>
          <w:rFonts w:asciiTheme="majorBidi" w:hAnsiTheme="majorBidi" w:cstheme="majorBidi"/>
          <w:lang w:val="en-US"/>
        </w:rPr>
        <w:t>=6,354atm</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Calcul de la pression réduite et la température réduite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Les valeurs de la pression réduite et la température réduite sont données par les relations suivantes :</w:t>
      </w:r>
    </w:p>
    <w:p w:rsidR="006A017B" w:rsidRPr="00AB4213" w:rsidRDefault="009A665B" w:rsidP="006A017B">
      <w:pPr>
        <w:spacing w:line="360" w:lineRule="auto"/>
        <w:jc w:val="both"/>
        <w:rPr>
          <w:rFonts w:asciiTheme="majorBidi" w:hAnsiTheme="majorBidi" w:cstheme="majorBidi"/>
        </w:rPr>
      </w:pPr>
      <m:oMath>
        <m:sSub>
          <m:sSubPr>
            <m:ctrlPr>
              <w:rPr>
                <w:rFonts w:ascii="Cambria Math" w:hAnsiTheme="majorBidi" w:cstheme="majorBidi"/>
                <w:i/>
              </w:rPr>
            </m:ctrlPr>
          </m:sSubPr>
          <m:e>
            <m:r>
              <w:rPr>
                <w:rFonts w:ascii="Cambria Math" w:hAnsi="Cambria Math" w:cstheme="majorBidi"/>
              </w:rPr>
              <m:t>P</m:t>
            </m:r>
          </m:e>
          <m:sub>
            <m:r>
              <w:rPr>
                <w:rFonts w:ascii="Cambria Math" w:hAnsi="Cambria Math" w:cstheme="majorBidi"/>
              </w:rPr>
              <m:t>r</m:t>
            </m:r>
          </m:sub>
        </m:sSub>
        <m:r>
          <w:rPr>
            <w:rFonts w:ascii="Cambria Math" w:hAnsiTheme="majorBidi" w:cstheme="majorBidi"/>
          </w:rPr>
          <m:t>=</m:t>
        </m:r>
        <m:f>
          <m:fPr>
            <m:ctrlPr>
              <w:rPr>
                <w:rFonts w:ascii="Cambria Math" w:hAnsiTheme="majorBidi" w:cstheme="majorBidi"/>
                <w:i/>
              </w:rPr>
            </m:ctrlPr>
          </m:fPr>
          <m:num>
            <m:r>
              <w:rPr>
                <w:rFonts w:ascii="Cambria Math" w:hAnsi="Cambria Math" w:cstheme="majorBidi"/>
              </w:rPr>
              <m:t>P</m:t>
            </m:r>
          </m:num>
          <m:den>
            <m:sSub>
              <m:sSubPr>
                <m:ctrlPr>
                  <w:rPr>
                    <w:rFonts w:ascii="Cambria Math" w:hAnsiTheme="majorBidi" w:cstheme="majorBidi"/>
                    <w:i/>
                  </w:rPr>
                </m:ctrlPr>
              </m:sSubPr>
              <m:e>
                <m:r>
                  <w:rPr>
                    <w:rFonts w:ascii="Cambria Math" w:hAnsi="Cambria Math" w:cstheme="majorBidi"/>
                  </w:rPr>
                  <m:t>P</m:t>
                </m:r>
              </m:e>
              <m:sub>
                <m:r>
                  <w:rPr>
                    <w:rFonts w:ascii="Cambria Math" w:hAnsi="Cambria Math" w:cstheme="majorBidi"/>
                  </w:rPr>
                  <m:t>c</m:t>
                </m:r>
              </m:sub>
            </m:sSub>
          </m:den>
        </m:f>
      </m:oMath>
      <w:r w:rsidR="006A017B" w:rsidRPr="00AB4213">
        <w:rPr>
          <w:rFonts w:asciiTheme="majorBidi" w:hAnsiTheme="majorBidi" w:cstheme="majorBidi"/>
        </w:rPr>
        <w:t xml:space="preserve">   , </w:t>
      </w:r>
      <m:oMath>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r</m:t>
            </m:r>
          </m:sub>
        </m:sSub>
        <m:r>
          <w:rPr>
            <w:rFonts w:ascii="Cambria Math" w:hAnsiTheme="majorBidi" w:cstheme="majorBidi"/>
          </w:rPr>
          <m:t>=</m:t>
        </m:r>
        <m:f>
          <m:fPr>
            <m:ctrlPr>
              <w:rPr>
                <w:rFonts w:ascii="Cambria Math" w:hAnsiTheme="majorBidi" w:cstheme="majorBidi"/>
                <w:i/>
              </w:rPr>
            </m:ctrlPr>
          </m:fPr>
          <m:num>
            <m:r>
              <w:rPr>
                <w:rFonts w:ascii="Cambria Math" w:hAnsi="Cambria Math" w:cstheme="majorBidi"/>
              </w:rPr>
              <m:t>T</m:t>
            </m:r>
          </m:num>
          <m:den>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c</m:t>
                </m:r>
              </m:sub>
            </m:sSub>
          </m:den>
        </m:f>
      </m:oMath>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 xml:space="preserve">Avec : </w:t>
      </w:r>
      <m:oMath>
        <m:r>
          <w:rPr>
            <w:rFonts w:ascii="Cambria Math" w:hAnsi="Cambria Math" w:cstheme="majorBidi"/>
          </w:rPr>
          <m:t>T</m:t>
        </m:r>
      </m:oMath>
      <w:r w:rsidRPr="00AB4213">
        <w:rPr>
          <w:rFonts w:asciiTheme="majorBidi" w:hAnsiTheme="majorBidi" w:cstheme="majorBidi"/>
        </w:rPr>
        <w:t xml:space="preserve"> et </w:t>
      </w:r>
      <m:oMath>
        <m:r>
          <w:rPr>
            <w:rFonts w:ascii="Cambria Math" w:hAnsi="Cambria Math" w:cstheme="majorBidi"/>
          </w:rPr>
          <m:t>P</m:t>
        </m:r>
      </m:oMath>
      <w:r w:rsidRPr="00AB4213">
        <w:rPr>
          <w:rFonts w:asciiTheme="majorBidi" w:hAnsiTheme="majorBidi" w:cstheme="majorBidi"/>
        </w:rPr>
        <w:t xml:space="preserve">  sont respectivement la température et la pression de service. T=370°C et P=40bar</w:t>
      </w:r>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tabs>
          <w:tab w:val="left" w:pos="1428"/>
        </w:tabs>
        <w:spacing w:line="360" w:lineRule="auto"/>
        <w:jc w:val="both"/>
        <w:rPr>
          <w:rFonts w:asciiTheme="majorBidi" w:hAnsiTheme="majorBidi" w:cstheme="majorBidi"/>
        </w:rPr>
      </w:pPr>
      <w:r w:rsidRPr="00AB4213">
        <w:rPr>
          <w:rFonts w:asciiTheme="majorBidi" w:hAnsiTheme="majorBidi" w:cstheme="majorBidi"/>
        </w:rPr>
        <w:t xml:space="preserve">           </w:t>
      </w:r>
      <m:oMath>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c</m:t>
            </m:r>
          </m:sub>
        </m:sSub>
      </m:oMath>
      <w:r w:rsidRPr="00AB4213">
        <w:rPr>
          <w:rFonts w:asciiTheme="majorBidi" w:hAnsiTheme="majorBidi" w:cstheme="majorBidi"/>
        </w:rPr>
        <w:t xml:space="preserve"> et </w:t>
      </w:r>
      <m:oMath>
        <m:sSub>
          <m:sSubPr>
            <m:ctrlPr>
              <w:rPr>
                <w:rFonts w:ascii="Cambria Math" w:hAnsiTheme="majorBidi" w:cstheme="majorBidi"/>
                <w:i/>
              </w:rPr>
            </m:ctrlPr>
          </m:sSubPr>
          <m:e>
            <m:r>
              <w:rPr>
                <w:rFonts w:ascii="Cambria Math" w:hAnsi="Cambria Math" w:cstheme="majorBidi"/>
              </w:rPr>
              <m:t>P</m:t>
            </m:r>
          </m:e>
          <m:sub>
            <m:r>
              <w:rPr>
                <w:rFonts w:ascii="Cambria Math" w:hAnsi="Cambria Math" w:cstheme="majorBidi"/>
              </w:rPr>
              <m:t>c</m:t>
            </m:r>
          </m:sub>
        </m:sSub>
      </m:oMath>
      <w:r w:rsidRPr="00AB4213">
        <w:rPr>
          <w:rFonts w:asciiTheme="majorBidi" w:hAnsiTheme="majorBidi" w:cstheme="majorBidi"/>
        </w:rPr>
        <w:t xml:space="preserve"> sont respectivement la température et la pression critiques.</w:t>
      </w:r>
    </w:p>
    <w:p w:rsidR="006A017B" w:rsidRPr="00AB4213" w:rsidRDefault="006A017B" w:rsidP="006A017B">
      <w:pPr>
        <w:tabs>
          <w:tab w:val="left" w:pos="1428"/>
        </w:tabs>
        <w:spacing w:line="360" w:lineRule="auto"/>
        <w:jc w:val="both"/>
        <w:rPr>
          <w:rFonts w:asciiTheme="majorBidi" w:hAnsiTheme="majorBidi" w:cstheme="majorBidi"/>
        </w:rPr>
      </w:pPr>
    </w:p>
    <w:p w:rsidR="006A017B" w:rsidRPr="00AB4213" w:rsidRDefault="009A665B" w:rsidP="006A017B">
      <w:pPr>
        <w:spacing w:line="360" w:lineRule="auto"/>
        <w:jc w:val="both"/>
        <w:rPr>
          <w:rFonts w:asciiTheme="majorBidi" w:hAnsiTheme="majorBidi" w:cstheme="majorBidi"/>
        </w:rPr>
      </w:pPr>
      <m:oMath>
        <m:sSub>
          <m:sSubPr>
            <m:ctrlPr>
              <w:rPr>
                <w:rFonts w:ascii="Cambria Math" w:hAnsiTheme="majorBidi" w:cstheme="majorBidi"/>
                <w:i/>
              </w:rPr>
            </m:ctrlPr>
          </m:sSubPr>
          <m:e>
            <m:r>
              <w:rPr>
                <w:rFonts w:ascii="Cambria Math" w:hAnsi="Cambria Math" w:cstheme="majorBidi"/>
              </w:rPr>
              <m:t>P</m:t>
            </m:r>
          </m:e>
          <m:sub>
            <m:r>
              <w:rPr>
                <w:rFonts w:ascii="Cambria Math" w:hAnsi="Cambria Math" w:cstheme="majorBidi"/>
              </w:rPr>
              <m:t>r</m:t>
            </m:r>
          </m:sub>
        </m:sSub>
        <m:r>
          <w:rPr>
            <w:rFonts w:ascii="Cambria Math" w:hAnsiTheme="majorBidi" w:cstheme="majorBidi"/>
          </w:rPr>
          <m:t>=</m:t>
        </m:r>
        <m:f>
          <m:fPr>
            <m:ctrlPr>
              <w:rPr>
                <w:rFonts w:ascii="Cambria Math" w:hAnsiTheme="majorBidi" w:cstheme="majorBidi"/>
                <w:i/>
              </w:rPr>
            </m:ctrlPr>
          </m:fPr>
          <m:num>
            <m:r>
              <w:rPr>
                <w:rFonts w:ascii="Cambria Math" w:hAnsiTheme="majorBidi" w:cstheme="majorBidi"/>
              </w:rPr>
              <m:t>40</m:t>
            </m:r>
          </m:num>
          <m:den>
            <m:r>
              <w:rPr>
                <w:rFonts w:ascii="Cambria Math" w:hAnsiTheme="majorBidi" w:cstheme="majorBidi"/>
              </w:rPr>
              <m:t>6,354</m:t>
            </m:r>
          </m:den>
        </m:f>
      </m:oMath>
      <w:r w:rsidR="006A017B" w:rsidRPr="00AB4213">
        <w:rPr>
          <w:rFonts w:asciiTheme="majorBidi" w:hAnsiTheme="majorBidi" w:cstheme="majorBidi"/>
        </w:rPr>
        <w:t xml:space="preserve">=6,295    </w:t>
      </w:r>
      <m:oMath>
        <m:sSub>
          <m:sSubPr>
            <m:ctrlPr>
              <w:rPr>
                <w:rFonts w:ascii="Cambria Math" w:hAnsiTheme="majorBidi" w:cstheme="majorBidi"/>
                <w:i/>
              </w:rPr>
            </m:ctrlPr>
          </m:sSubPr>
          <m:e>
            <m:r>
              <w:rPr>
                <w:rFonts w:ascii="Cambria Math" w:hAnsi="Cambria Math" w:cstheme="majorBidi"/>
              </w:rPr>
              <m:t>T</m:t>
            </m:r>
          </m:e>
          <m:sub>
            <m:r>
              <w:rPr>
                <w:rFonts w:ascii="Cambria Math" w:hAnsi="Cambria Math" w:cstheme="majorBidi"/>
              </w:rPr>
              <m:t>r</m:t>
            </m:r>
          </m:sub>
        </m:sSub>
        <m:r>
          <w:rPr>
            <w:rFonts w:ascii="Cambria Math" w:hAnsiTheme="majorBidi" w:cstheme="majorBidi"/>
          </w:rPr>
          <m:t>=</m:t>
        </m:r>
        <m:f>
          <m:fPr>
            <m:ctrlPr>
              <w:rPr>
                <w:rFonts w:ascii="Cambria Math" w:hAnsiTheme="majorBidi" w:cstheme="majorBidi"/>
                <w:i/>
              </w:rPr>
            </m:ctrlPr>
          </m:fPr>
          <m:num>
            <m:d>
              <m:dPr>
                <m:ctrlPr>
                  <w:rPr>
                    <w:rFonts w:ascii="Cambria Math" w:hAnsiTheme="majorBidi" w:cstheme="majorBidi"/>
                    <w:i/>
                  </w:rPr>
                </m:ctrlPr>
              </m:dPr>
              <m:e>
                <m:r>
                  <w:rPr>
                    <w:rFonts w:ascii="Cambria Math" w:hAnsiTheme="majorBidi" w:cstheme="majorBidi"/>
                  </w:rPr>
                  <m:t>370+273</m:t>
                </m:r>
              </m:e>
            </m:d>
          </m:num>
          <m:den>
            <m:r>
              <w:rPr>
                <w:rFonts w:ascii="Cambria Math" w:hAnsiTheme="majorBidi" w:cstheme="majorBidi"/>
              </w:rPr>
              <m:t>724,9</m:t>
            </m:r>
          </m:den>
        </m:f>
        <m:r>
          <w:rPr>
            <w:rFonts w:ascii="Cambria Math" w:hAnsiTheme="majorBidi" w:cstheme="majorBidi"/>
          </w:rPr>
          <m:t>=0,887</m:t>
        </m:r>
      </m:oMath>
    </w:p>
    <w:p w:rsidR="006A017B" w:rsidRPr="00AB4213" w:rsidRDefault="006A017B" w:rsidP="006A017B">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La correction de l’enthalpie est déterminée par l’expression suivante :</w:t>
      </w:r>
    </w:p>
    <w:p w:rsidR="0014766F" w:rsidRPr="00E170C7" w:rsidRDefault="0014766F" w:rsidP="0014766F">
      <w:pPr>
        <w:spacing w:line="360" w:lineRule="auto"/>
        <w:jc w:val="center"/>
        <w:rPr>
          <w:rFonts w:asciiTheme="majorBidi" w:hAnsiTheme="majorBidi" w:cstheme="majorBidi"/>
        </w:rPr>
      </w:pPr>
      <m:oMathPara>
        <m:oMath>
          <m:r>
            <w:rPr>
              <w:rFonts w:ascii="Cambria Math" w:hAnsi="Cambria Math" w:cstheme="majorBidi"/>
            </w:rPr>
            <m:t>∆q×</m:t>
          </m:r>
          <m:f>
            <m:fPr>
              <m:ctrlPr>
                <w:rPr>
                  <w:rFonts w:ascii="Cambria Math" w:hAnsi="Cambria Math" w:cstheme="majorBidi"/>
                  <w:i/>
                </w:rPr>
              </m:ctrlPr>
            </m:fPr>
            <m:num>
              <m:r>
                <w:rPr>
                  <w:rFonts w:ascii="Cambria Math" w:hAnsi="Cambria Math" w:cstheme="majorBidi"/>
                </w:rPr>
                <m:t>M</m:t>
              </m:r>
            </m:num>
            <m:den>
              <m:r>
                <w:rPr>
                  <w:rFonts w:ascii="Cambria Math" w:hAnsi="Cambria Math" w:cstheme="majorBidi"/>
                </w:rPr>
                <m:t>T</m:t>
              </m:r>
            </m:den>
          </m:f>
          <m:r>
            <w:rPr>
              <w:rFonts w:ascii="Cambria Math" w:hAnsi="Cambria Math" w:cstheme="majorBidi"/>
            </w:rPr>
            <m:t>=-4,4×</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r</m:t>
                  </m:r>
                </m:sub>
              </m:sSub>
            </m:num>
            <m:den>
              <m:sSubSup>
                <m:sSubSupPr>
                  <m:ctrlPr>
                    <w:rPr>
                      <w:rFonts w:ascii="Cambria Math" w:hAnsi="Cambria Math" w:cstheme="majorBidi"/>
                      <w:i/>
                    </w:rPr>
                  </m:ctrlPr>
                </m:sSubSupPr>
                <m:e>
                  <m:r>
                    <w:rPr>
                      <w:rFonts w:ascii="Cambria Math" w:hAnsi="Cambria Math" w:cstheme="majorBidi"/>
                    </w:rPr>
                    <m:t>T</m:t>
                  </m:r>
                </m:e>
                <m:sub>
                  <m:r>
                    <w:rPr>
                      <w:rFonts w:ascii="Cambria Math" w:hAnsi="Cambria Math" w:cstheme="majorBidi"/>
                    </w:rPr>
                    <m:t>r</m:t>
                  </m:r>
                </m:sub>
                <m:sup>
                  <m:r>
                    <w:rPr>
                      <w:rFonts w:ascii="Cambria Math" w:hAnsi="Cambria Math" w:cstheme="majorBidi"/>
                    </w:rPr>
                    <m:t>3</m:t>
                  </m:r>
                </m:sup>
              </m:sSubSup>
            </m:den>
          </m:f>
        </m:oMath>
      </m:oMathPara>
    </w:p>
    <w:p w:rsidR="0014766F" w:rsidRPr="00E170C7" w:rsidRDefault="0014766F" w:rsidP="0014766F">
      <w:pPr>
        <w:spacing w:line="360" w:lineRule="auto"/>
        <w:jc w:val="both"/>
        <w:rPr>
          <w:rFonts w:asciiTheme="majorBidi" w:hAnsiTheme="majorBidi" w:cstheme="majorBidi"/>
        </w:rPr>
      </w:pPr>
      <w:r w:rsidRPr="00E170C7">
        <w:rPr>
          <w:rFonts w:asciiTheme="majorBidi" w:hAnsiTheme="majorBidi" w:cstheme="majorBidi"/>
        </w:rPr>
        <w:t xml:space="preserve">Donc : </w:t>
      </w:r>
      <m:oMath>
        <m:r>
          <w:rPr>
            <w:rFonts w:ascii="Cambria Math" w:hAnsi="Cambria Math" w:cstheme="majorBidi"/>
          </w:rPr>
          <m:t>∆q=-4,4×</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r</m:t>
                </m:r>
              </m:sub>
            </m:sSub>
          </m:num>
          <m:den>
            <m:sSubSup>
              <m:sSubSupPr>
                <m:ctrlPr>
                  <w:rPr>
                    <w:rFonts w:ascii="Cambria Math" w:hAnsi="Cambria Math" w:cstheme="majorBidi"/>
                    <w:i/>
                  </w:rPr>
                </m:ctrlPr>
              </m:sSubSupPr>
              <m:e>
                <m:r>
                  <w:rPr>
                    <w:rFonts w:ascii="Cambria Math" w:hAnsi="Cambria Math" w:cstheme="majorBidi"/>
                  </w:rPr>
                  <m:t>T</m:t>
                </m:r>
              </m:e>
              <m:sub>
                <m:r>
                  <w:rPr>
                    <w:rFonts w:ascii="Cambria Math" w:hAnsi="Cambria Math" w:cstheme="majorBidi"/>
                  </w:rPr>
                  <m:t>r</m:t>
                </m:r>
              </m:sub>
              <m:sup>
                <m:r>
                  <w:rPr>
                    <w:rFonts w:ascii="Cambria Math" w:hAnsi="Cambria Math" w:cstheme="majorBidi"/>
                  </w:rPr>
                  <m:t>3</m:t>
                </m:r>
              </m:sup>
            </m:sSubSup>
          </m:den>
        </m:f>
        <m:r>
          <w:rPr>
            <w:rFonts w:ascii="Cambria Math" w:hAnsi="Cambria Math" w:cstheme="majorBidi"/>
          </w:rPr>
          <m:t>×</m:t>
        </m:r>
        <m:f>
          <m:fPr>
            <m:ctrlPr>
              <w:rPr>
                <w:rFonts w:ascii="Cambria Math" w:hAnsi="Cambria Math" w:cstheme="majorBidi"/>
                <w:i/>
              </w:rPr>
            </m:ctrlPr>
          </m:fPr>
          <m:num>
            <m:r>
              <w:rPr>
                <w:rFonts w:ascii="Cambria Math" w:hAnsi="Cambria Math" w:cstheme="majorBidi"/>
              </w:rPr>
              <m:t>T</m:t>
            </m:r>
          </m:num>
          <m:den>
            <m:r>
              <w:rPr>
                <w:rFonts w:ascii="Cambria Math" w:hAnsi="Cambria Math" w:cstheme="majorBidi"/>
              </w:rPr>
              <m:t>M</m:t>
            </m:r>
          </m:den>
        </m:f>
      </m:oMath>
    </w:p>
    <w:p w:rsidR="0014766F" w:rsidRPr="00E170C7" w:rsidRDefault="0014766F" w:rsidP="0014766F">
      <w:pPr>
        <w:spacing w:line="360" w:lineRule="auto"/>
        <w:jc w:val="both"/>
        <w:rPr>
          <w:rFonts w:asciiTheme="majorBidi" w:hAnsiTheme="majorBidi" w:cstheme="majorBidi"/>
        </w:rPr>
      </w:pPr>
    </w:p>
    <w:p w:rsidR="0014766F" w:rsidRPr="00E170C7" w:rsidRDefault="0014766F" w:rsidP="0014766F">
      <w:pPr>
        <w:tabs>
          <w:tab w:val="left" w:pos="1428"/>
        </w:tabs>
        <w:spacing w:line="360" w:lineRule="auto"/>
        <w:rPr>
          <w:rFonts w:asciiTheme="majorBidi" w:hAnsiTheme="majorBidi" w:cstheme="majorBidi"/>
        </w:rPr>
      </w:pPr>
      <m:oMath>
        <m:r>
          <w:rPr>
            <w:rFonts w:ascii="Cambria Math" w:hAnsi="Cambria Math" w:cstheme="majorBidi"/>
          </w:rPr>
          <w:lastRenderedPageBreak/>
          <m:t>∆q=-4,4×</m:t>
        </m:r>
        <m:f>
          <m:fPr>
            <m:ctrlPr>
              <w:rPr>
                <w:rFonts w:ascii="Cambria Math" w:hAnsi="Cambria Math" w:cstheme="majorBidi"/>
                <w:i/>
              </w:rPr>
            </m:ctrlPr>
          </m:fPr>
          <m:num>
            <m:r>
              <w:rPr>
                <w:rFonts w:ascii="Cambria Math" w:hAnsi="Cambria Math" w:cstheme="majorBidi"/>
              </w:rPr>
              <m:t>6,295</m:t>
            </m:r>
          </m:num>
          <m:den>
            <m:sSup>
              <m:sSupPr>
                <m:ctrlPr>
                  <w:rPr>
                    <w:rFonts w:ascii="Cambria Math" w:hAnsi="Cambria Math" w:cstheme="majorBidi"/>
                    <w:i/>
                  </w:rPr>
                </m:ctrlPr>
              </m:sSupPr>
              <m:e>
                <m:r>
                  <w:rPr>
                    <w:rFonts w:ascii="Cambria Math" w:hAnsi="Cambria Math" w:cstheme="majorBidi"/>
                  </w:rPr>
                  <m:t>0,887</m:t>
                </m:r>
              </m:e>
              <m:sup>
                <m:r>
                  <w:rPr>
                    <w:rFonts w:ascii="Cambria Math" w:hAnsi="Cambria Math" w:cstheme="majorBidi"/>
                  </w:rPr>
                  <m:t>3</m:t>
                </m:r>
              </m:sup>
            </m:sSup>
          </m:den>
        </m:f>
        <m:r>
          <w:rPr>
            <w:rFonts w:ascii="Cambria Math" w:hAnsi="Cambria Math" w:cstheme="majorBidi"/>
          </w:rPr>
          <m:t>×</m:t>
        </m:r>
        <m:f>
          <m:fPr>
            <m:ctrlPr>
              <w:rPr>
                <w:rFonts w:ascii="Cambria Math" w:hAnsi="Cambria Math" w:cstheme="majorBidi"/>
                <w:i/>
              </w:rPr>
            </m:ctrlPr>
          </m:fPr>
          <m:num>
            <m:r>
              <w:rPr>
                <w:rFonts w:ascii="Cambria Math" w:hAnsi="Cambria Math" w:cstheme="majorBidi"/>
              </w:rPr>
              <m:t>(370+273)</m:t>
            </m:r>
          </m:num>
          <m:den>
            <m:r>
              <m:rPr>
                <m:sty m:val="p"/>
              </m:rPr>
              <w:rPr>
                <w:rFonts w:ascii="Cambria Math" w:hAnsi="Cambria Math" w:cstheme="majorBidi"/>
              </w:rPr>
              <m:t>593,221</m:t>
            </m:r>
          </m:den>
        </m:f>
      </m:oMath>
      <w:r w:rsidRPr="00E170C7">
        <w:rPr>
          <w:rFonts w:asciiTheme="majorBidi" w:hAnsiTheme="majorBidi" w:cstheme="majorBidi"/>
        </w:rPr>
        <w:t xml:space="preserve">       ,       </w:t>
      </w:r>
      <m:oMath>
        <m:r>
          <w:rPr>
            <w:rFonts w:ascii="Cambria Math" w:hAnsi="Cambria Math" w:cstheme="majorBidi"/>
          </w:rPr>
          <m:t>∆q</m:t>
        </m:r>
      </m:oMath>
      <w:r w:rsidRPr="00E170C7">
        <w:rPr>
          <w:rFonts w:asciiTheme="majorBidi" w:hAnsiTheme="majorBidi" w:cstheme="majorBidi"/>
        </w:rPr>
        <w:t>=43,020Kcal/Kg</w:t>
      </w:r>
    </w:p>
    <w:p w:rsidR="006A017B" w:rsidRPr="00AB4213" w:rsidRDefault="006A017B" w:rsidP="006A017B">
      <w:pPr>
        <w:tabs>
          <w:tab w:val="left" w:pos="1428"/>
        </w:tabs>
        <w:spacing w:line="360" w:lineRule="auto"/>
        <w:jc w:val="both"/>
        <w:rPr>
          <w:rFonts w:asciiTheme="majorBidi" w:hAnsiTheme="majorBidi" w:cstheme="majorBidi"/>
        </w:rPr>
      </w:pPr>
    </w:p>
    <w:p w:rsidR="006A017B" w:rsidRPr="00AB4213" w:rsidRDefault="006A017B" w:rsidP="006A017B">
      <w:pPr>
        <w:tabs>
          <w:tab w:val="left" w:pos="1428"/>
        </w:tabs>
        <w:spacing w:line="360" w:lineRule="auto"/>
        <w:jc w:val="both"/>
        <w:rPr>
          <w:rFonts w:asciiTheme="majorBidi" w:hAnsiTheme="majorBidi" w:cstheme="majorBidi"/>
        </w:rPr>
      </w:pPr>
      <w:r w:rsidRPr="00AB4213">
        <w:rPr>
          <w:rFonts w:asciiTheme="majorBidi" w:hAnsiTheme="majorBidi" w:cstheme="majorBidi"/>
        </w:rPr>
        <w:t>L’enthalpie est donnée par la relation :</w:t>
      </w:r>
    </w:p>
    <w:p w:rsidR="00E409AF" w:rsidRPr="00E170C7" w:rsidRDefault="00E409AF" w:rsidP="00E409AF">
      <w:pPr>
        <w:tabs>
          <w:tab w:val="left" w:pos="1428"/>
        </w:tabs>
        <w:spacing w:line="360" w:lineRule="auto"/>
        <w:rPr>
          <w:rFonts w:asciiTheme="majorBidi" w:hAnsiTheme="majorBidi" w:cstheme="majorBidi"/>
          <w:lang w:val="en-US"/>
        </w:rPr>
      </w:pPr>
      <m:oMath>
        <m:r>
          <w:rPr>
            <w:rFonts w:ascii="Cambria Math" w:hAnsi="Cambria Math" w:cstheme="majorBidi"/>
          </w:rPr>
          <m:t>q</m:t>
        </m:r>
        <m:r>
          <w:rPr>
            <w:rFonts w:ascii="Cambria Math" w:hAnsi="Cambria Math" w:cstheme="majorBidi"/>
            <w:lang w:val="en-US"/>
          </w:rPr>
          <m:t>=</m:t>
        </m:r>
        <m:d>
          <m:dPr>
            <m:begChr m:val="["/>
            <m:endChr m:val="]"/>
            <m:ctrlPr>
              <w:rPr>
                <w:rFonts w:ascii="Cambria Math" w:hAnsi="Cambria Math" w:cstheme="majorBidi"/>
                <w:i/>
              </w:rPr>
            </m:ctrlPr>
          </m:dPr>
          <m:e>
            <m:r>
              <w:rPr>
                <w:rFonts w:ascii="Cambria Math" w:hAnsi="Cambria Math" w:cstheme="majorBidi"/>
                <w:lang w:val="en-US"/>
              </w:rPr>
              <m:t>50,2+0,109×</m:t>
            </m:r>
            <m:r>
              <w:rPr>
                <w:rFonts w:ascii="Cambria Math" w:hAnsi="Cambria Math" w:cstheme="majorBidi"/>
              </w:rPr>
              <m:t>T</m:t>
            </m:r>
            <m:r>
              <w:rPr>
                <w:rFonts w:ascii="Cambria Math" w:hAnsi="Cambria Math" w:cstheme="majorBidi"/>
                <w:lang w:val="en-US"/>
              </w:rPr>
              <m:t>+0,00014×</m:t>
            </m:r>
            <m:sSup>
              <m:sSupPr>
                <m:ctrlPr>
                  <w:rPr>
                    <w:rFonts w:ascii="Cambria Math" w:hAnsi="Cambria Math" w:cstheme="majorBidi"/>
                    <w:i/>
                  </w:rPr>
                </m:ctrlPr>
              </m:sSupPr>
              <m:e>
                <m:r>
                  <w:rPr>
                    <w:rFonts w:ascii="Cambria Math" w:hAnsi="Cambria Math" w:cstheme="majorBidi"/>
                  </w:rPr>
                  <m:t>T</m:t>
                </m:r>
              </m:e>
              <m:sup>
                <m:r>
                  <w:rPr>
                    <w:rFonts w:ascii="Cambria Math" w:hAnsi="Cambria Math" w:cstheme="majorBidi"/>
                    <w:lang w:val="en-US"/>
                  </w:rPr>
                  <m:t>2</m:t>
                </m:r>
              </m:sup>
            </m:sSup>
          </m:e>
        </m:d>
        <m:r>
          <w:rPr>
            <w:rFonts w:ascii="Cambria Math" w:hAnsi="Cambria Math" w:cstheme="majorBidi"/>
            <w:lang w:val="en-US"/>
          </w:rPr>
          <m:t>×</m:t>
        </m:r>
        <m:d>
          <m:dPr>
            <m:ctrlPr>
              <w:rPr>
                <w:rFonts w:ascii="Cambria Math" w:hAnsi="Cambria Math" w:cstheme="majorBidi"/>
                <w:i/>
              </w:rPr>
            </m:ctrlPr>
          </m:dPr>
          <m:e>
            <m:r>
              <w:rPr>
                <w:rFonts w:ascii="Cambria Math" w:hAnsi="Cambria Math" w:cstheme="majorBidi"/>
                <w:lang w:val="en-US"/>
              </w:rPr>
              <m:t>4-</m:t>
            </m:r>
            <m:sSubSup>
              <m:sSubSupPr>
                <m:ctrlPr>
                  <w:rPr>
                    <w:rFonts w:ascii="Cambria Math" w:hAnsi="Cambria Math" w:cstheme="majorBidi"/>
                    <w:i/>
                  </w:rPr>
                </m:ctrlPr>
              </m:sSubSupPr>
              <m:e>
                <m:r>
                  <w:rPr>
                    <w:rFonts w:ascii="Cambria Math" w:hAnsi="Cambria Math" w:cstheme="majorBidi"/>
                  </w:rPr>
                  <m:t>d</m:t>
                </m:r>
              </m:e>
              <m:sub>
                <m:r>
                  <w:rPr>
                    <w:rFonts w:ascii="Cambria Math" w:hAnsi="Cambria Math" w:cstheme="majorBidi"/>
                    <w:lang w:val="en-US"/>
                  </w:rPr>
                  <m:t>4</m:t>
                </m:r>
              </m:sub>
              <m:sup>
                <m:r>
                  <w:rPr>
                    <w:rFonts w:ascii="Cambria Math" w:hAnsi="Cambria Math" w:cstheme="majorBidi"/>
                    <w:lang w:val="en-US"/>
                  </w:rPr>
                  <m:t>15</m:t>
                </m:r>
              </m:sup>
            </m:sSubSup>
          </m:e>
        </m:d>
        <m:r>
          <w:rPr>
            <w:rFonts w:ascii="Cambria Math" w:hAnsi="Cambria Math" w:cstheme="majorBidi"/>
            <w:lang w:val="en-US"/>
          </w:rPr>
          <m:t>-73,8</m:t>
        </m:r>
      </m:oMath>
      <w:r w:rsidRPr="00E170C7">
        <w:rPr>
          <w:rFonts w:asciiTheme="majorBidi" w:hAnsiTheme="majorBidi" w:cstheme="majorBidi"/>
          <w:lang w:val="en-US"/>
        </w:rPr>
        <w:t xml:space="preserve"> Kcal/Kg</w:t>
      </w:r>
    </w:p>
    <w:p w:rsidR="00E409AF" w:rsidRPr="00E170C7" w:rsidRDefault="00E409AF" w:rsidP="00E409AF">
      <w:pPr>
        <w:tabs>
          <w:tab w:val="left" w:pos="1428"/>
        </w:tabs>
        <w:spacing w:line="360" w:lineRule="auto"/>
        <w:rPr>
          <w:rFonts w:asciiTheme="majorBidi" w:hAnsiTheme="majorBidi" w:cstheme="majorBidi"/>
          <w:lang w:val="en-US"/>
        </w:rPr>
      </w:pPr>
    </w:p>
    <w:p w:rsidR="00E409AF" w:rsidRPr="00E170C7" w:rsidRDefault="00E409AF" w:rsidP="00E409AF">
      <w:pPr>
        <w:tabs>
          <w:tab w:val="left" w:pos="1428"/>
        </w:tabs>
        <w:spacing w:line="360" w:lineRule="auto"/>
        <w:rPr>
          <w:rFonts w:asciiTheme="majorBidi" w:hAnsiTheme="majorBidi" w:cstheme="majorBidi"/>
          <w:lang w:val="en-US"/>
        </w:rPr>
      </w:pPr>
      <m:oMathPara>
        <m:oMathParaPr>
          <m:jc m:val="left"/>
        </m:oMathParaPr>
        <m:oMath>
          <m:r>
            <w:rPr>
              <w:rFonts w:ascii="Cambria Math" w:hAnsi="Cambria Math" w:cstheme="majorBidi"/>
            </w:rPr>
            <m:t>q</m:t>
          </m:r>
          <m:r>
            <w:rPr>
              <w:rFonts w:ascii="Cambria Math" w:hAnsi="Cambria Math" w:cstheme="majorBidi"/>
              <w:lang w:val="en-US"/>
            </w:rPr>
            <m:t>=</m:t>
          </m:r>
          <m:d>
            <m:dPr>
              <m:begChr m:val="["/>
              <m:endChr m:val="]"/>
              <m:ctrlPr>
                <w:rPr>
                  <w:rFonts w:ascii="Cambria Math" w:hAnsi="Cambria Math" w:cstheme="majorBidi"/>
                  <w:i/>
                </w:rPr>
              </m:ctrlPr>
            </m:dPr>
            <m:e>
              <m:r>
                <w:rPr>
                  <w:rFonts w:ascii="Cambria Math" w:hAnsi="Cambria Math" w:cstheme="majorBidi"/>
                  <w:lang w:val="en-US"/>
                </w:rPr>
                <m:t>50,2+0,109×</m:t>
              </m:r>
              <m:r>
                <w:rPr>
                  <w:rFonts w:ascii="Cambria Math" w:hAnsi="Cambria Math" w:cstheme="majorBidi"/>
                </w:rPr>
                <m:t>370</m:t>
              </m:r>
              <m:r>
                <w:rPr>
                  <w:rFonts w:ascii="Cambria Math" w:hAnsi="Cambria Math" w:cstheme="majorBidi"/>
                  <w:lang w:val="en-US"/>
                </w:rPr>
                <m:t>+0,00014×</m:t>
              </m:r>
              <m:sSup>
                <m:sSupPr>
                  <m:ctrlPr>
                    <w:rPr>
                      <w:rFonts w:ascii="Cambria Math" w:hAnsi="Cambria Math" w:cstheme="majorBidi"/>
                      <w:i/>
                    </w:rPr>
                  </m:ctrlPr>
                </m:sSupPr>
                <m:e>
                  <m:r>
                    <w:rPr>
                      <w:rFonts w:ascii="Cambria Math" w:hAnsi="Cambria Math" w:cstheme="majorBidi"/>
                    </w:rPr>
                    <m:t>370</m:t>
                  </m:r>
                </m:e>
                <m:sup>
                  <m:r>
                    <w:rPr>
                      <w:rFonts w:ascii="Cambria Math" w:hAnsi="Cambria Math" w:cstheme="majorBidi"/>
                      <w:lang w:val="en-US"/>
                    </w:rPr>
                    <m:t>2</m:t>
                  </m:r>
                </m:sup>
              </m:sSup>
            </m:e>
          </m:d>
          <m:r>
            <w:rPr>
              <w:rFonts w:ascii="Cambria Math" w:hAnsi="Cambria Math" w:cstheme="majorBidi"/>
              <w:lang w:val="en-US"/>
            </w:rPr>
            <m:t>×</m:t>
          </m:r>
          <m:d>
            <m:dPr>
              <m:ctrlPr>
                <w:rPr>
                  <w:rFonts w:ascii="Cambria Math" w:hAnsi="Cambria Math" w:cstheme="majorBidi"/>
                  <w:i/>
                </w:rPr>
              </m:ctrlPr>
            </m:dPr>
            <m:e>
              <m:r>
                <w:rPr>
                  <w:rFonts w:ascii="Cambria Math" w:hAnsi="Cambria Math" w:cstheme="majorBidi"/>
                  <w:lang w:val="en-US"/>
                </w:rPr>
                <m:t>4-</m:t>
              </m:r>
              <m:r>
                <w:rPr>
                  <w:rFonts w:ascii="Cambria Math" w:hAnsi="Cambria Math" w:cstheme="majorBidi"/>
                </w:rPr>
                <m:t>0,821</m:t>
              </m:r>
            </m:e>
          </m:d>
          <m:r>
            <w:rPr>
              <w:rFonts w:ascii="Cambria Math" w:hAnsi="Cambria Math" w:cstheme="majorBidi"/>
              <w:lang w:val="en-US"/>
            </w:rPr>
            <m:t>-73,8</m:t>
          </m:r>
        </m:oMath>
      </m:oMathPara>
    </w:p>
    <w:p w:rsidR="00E409AF" w:rsidRPr="00E170C7" w:rsidRDefault="00E409AF" w:rsidP="00E409AF">
      <w:pPr>
        <w:tabs>
          <w:tab w:val="left" w:pos="1428"/>
        </w:tabs>
        <w:spacing w:line="360" w:lineRule="auto"/>
        <w:rPr>
          <w:rFonts w:asciiTheme="majorBidi" w:hAnsiTheme="majorBidi" w:cstheme="majorBidi"/>
        </w:rPr>
      </w:pPr>
      <m:oMath>
        <m:r>
          <w:rPr>
            <w:rFonts w:ascii="Cambria Math" w:hAnsi="Cambria Math" w:cstheme="majorBidi"/>
          </w:rPr>
          <m:t>q=</m:t>
        </m:r>
      </m:oMath>
      <w:r w:rsidRPr="00E170C7">
        <w:rPr>
          <w:rFonts w:asciiTheme="majorBidi" w:hAnsiTheme="majorBidi" w:cstheme="majorBidi"/>
        </w:rPr>
        <w:t xml:space="preserve"> 274,923 Kcal/Kg</w:t>
      </w:r>
    </w:p>
    <w:p w:rsidR="00E409AF" w:rsidRPr="00E170C7" w:rsidRDefault="00E409AF" w:rsidP="00E409AF">
      <w:pPr>
        <w:tabs>
          <w:tab w:val="left" w:pos="1428"/>
        </w:tabs>
        <w:spacing w:line="360" w:lineRule="auto"/>
        <w:rPr>
          <w:rFonts w:asciiTheme="majorBidi" w:hAnsiTheme="majorBidi" w:cstheme="majorBidi"/>
        </w:rPr>
      </w:pPr>
      <w:r w:rsidRPr="00E170C7">
        <w:rPr>
          <w:rFonts w:asciiTheme="majorBidi" w:hAnsiTheme="majorBidi" w:cstheme="majorBidi"/>
        </w:rPr>
        <w:t>Donc:</w:t>
      </w:r>
    </w:p>
    <w:p w:rsidR="00E409AF" w:rsidRPr="00E170C7" w:rsidRDefault="00E409AF" w:rsidP="00E409AF">
      <w:pPr>
        <w:tabs>
          <w:tab w:val="left" w:pos="1428"/>
        </w:tabs>
        <w:spacing w:line="360" w:lineRule="auto"/>
        <w:rPr>
          <w:rFonts w:asciiTheme="majorBidi" w:hAnsiTheme="majorBidi" w:cstheme="majorBidi"/>
        </w:rPr>
      </w:pPr>
      <w:r w:rsidRPr="00E170C7">
        <w:rPr>
          <w:rFonts w:asciiTheme="majorBidi" w:hAnsiTheme="majorBidi" w:cstheme="majorBidi"/>
        </w:rPr>
        <w:t>L’enthalpie est de:</w:t>
      </w:r>
    </w:p>
    <w:p w:rsidR="00E409AF" w:rsidRPr="00E170C7" w:rsidRDefault="00E409AF" w:rsidP="00E409AF">
      <w:pPr>
        <w:tabs>
          <w:tab w:val="left" w:pos="1428"/>
        </w:tabs>
        <w:spacing w:line="360" w:lineRule="auto"/>
        <w:rPr>
          <w:rFonts w:asciiTheme="majorBidi" w:hAnsiTheme="majorBidi" w:cstheme="majorBidi"/>
          <w:lang w:val="en-US"/>
        </w:rPr>
      </w:pPr>
      <m:oMath>
        <m:r>
          <w:rPr>
            <w:rFonts w:ascii="Cambria Math" w:hAnsi="Cambria Math" w:cstheme="majorBidi"/>
          </w:rPr>
          <m:t>q</m:t>
        </m:r>
        <m:r>
          <w:rPr>
            <w:rFonts w:ascii="Cambria Math" w:hAnsi="Cambria Math" w:cstheme="majorBidi"/>
            <w:lang w:val="en-US"/>
          </w:rPr>
          <m:t>=</m:t>
        </m:r>
        <m:r>
          <w:rPr>
            <w:rFonts w:ascii="Cambria Math" w:hAnsi="Cambria Math" w:cstheme="majorBidi"/>
          </w:rPr>
          <m:t>q</m:t>
        </m:r>
        <m:r>
          <w:rPr>
            <w:rFonts w:ascii="Cambria Math" w:hAnsi="Cambria Math" w:cstheme="majorBidi"/>
            <w:lang w:val="en-US"/>
          </w:rPr>
          <m:t>-</m:t>
        </m:r>
        <m:d>
          <m:dPr>
            <m:begChr m:val="|"/>
            <m:endChr m:val="|"/>
            <m:ctrlPr>
              <w:rPr>
                <w:rFonts w:ascii="Cambria Math" w:hAnsi="Cambria Math" w:cstheme="majorBidi"/>
                <w:i/>
              </w:rPr>
            </m:ctrlPr>
          </m:dPr>
          <m:e>
            <m:r>
              <w:rPr>
                <w:rFonts w:ascii="Cambria Math" w:hAnsi="Cambria Math" w:cstheme="majorBidi"/>
                <w:lang w:val="en-US"/>
              </w:rPr>
              <m:t>∆</m:t>
            </m:r>
            <m:r>
              <w:rPr>
                <w:rFonts w:ascii="Cambria Math" w:hAnsi="Cambria Math" w:cstheme="majorBidi"/>
              </w:rPr>
              <m:t>q</m:t>
            </m:r>
          </m:e>
        </m:d>
      </m:oMath>
      <w:r w:rsidRPr="00E170C7">
        <w:rPr>
          <w:rFonts w:asciiTheme="majorBidi" w:hAnsiTheme="majorBidi" w:cstheme="majorBidi"/>
          <w:lang w:val="en-US"/>
        </w:rPr>
        <w:t xml:space="preserve">   ,     </w:t>
      </w:r>
      <m:oMath>
        <m:r>
          <w:rPr>
            <w:rFonts w:ascii="Cambria Math" w:hAnsi="Cambria Math" w:cstheme="majorBidi"/>
          </w:rPr>
          <m:t>q</m:t>
        </m:r>
        <m:r>
          <w:rPr>
            <w:rFonts w:ascii="Cambria Math" w:hAnsi="Cambria Math" w:cstheme="majorBidi"/>
            <w:lang w:val="en-US"/>
          </w:rPr>
          <m:t xml:space="preserve">= </m:t>
        </m:r>
        <m:r>
          <m:rPr>
            <m:sty m:val="p"/>
          </m:rPr>
          <w:rPr>
            <w:rFonts w:ascii="Cambria Math" w:hAnsi="Cambria Math" w:cstheme="majorBidi"/>
            <w:lang w:val="en-US"/>
          </w:rPr>
          <m:t>274,923- 43,020</m:t>
        </m:r>
      </m:oMath>
      <w:r w:rsidRPr="00E170C7">
        <w:rPr>
          <w:rFonts w:asciiTheme="majorBidi" w:hAnsiTheme="majorBidi" w:cstheme="majorBidi"/>
          <w:lang w:val="en-US"/>
        </w:rPr>
        <w:t xml:space="preserve">  alor </w:t>
      </w:r>
      <m:oMath>
        <m:sSub>
          <m:sSubPr>
            <m:ctrlPr>
              <w:rPr>
                <w:rFonts w:ascii="Cambria Math" w:hAnsi="Cambria Math" w:cstheme="majorBidi"/>
                <w:i/>
              </w:rPr>
            </m:ctrlPr>
          </m:sSubPr>
          <m:e>
            <m:r>
              <w:rPr>
                <w:rFonts w:ascii="Cambria Math" w:hAnsi="Cambria Math" w:cstheme="majorBidi"/>
              </w:rPr>
              <m:t>q</m:t>
            </m:r>
          </m:e>
          <m:sub>
            <m:r>
              <w:rPr>
                <w:rFonts w:ascii="Cambria Math" w:hAnsi="Cambria Math" w:cstheme="majorBidi"/>
              </w:rPr>
              <m:t>gasoil</m:t>
            </m:r>
          </m:sub>
        </m:sSub>
        <m:r>
          <w:rPr>
            <w:rFonts w:ascii="Cambria Math" w:hAnsi="Cambria Math" w:cstheme="majorBidi"/>
            <w:lang w:val="en-US"/>
          </w:rPr>
          <m:t>=</m:t>
        </m:r>
      </m:oMath>
      <w:r w:rsidRPr="00E170C7">
        <w:rPr>
          <w:rFonts w:asciiTheme="majorBidi" w:hAnsiTheme="majorBidi" w:cstheme="majorBidi"/>
          <w:lang w:val="en-US"/>
        </w:rPr>
        <w:t xml:space="preserve"> 231,903Kcal/Kg</w:t>
      </w:r>
    </w:p>
    <w:p w:rsidR="006A017B" w:rsidRPr="00D030A2" w:rsidRDefault="006A017B" w:rsidP="00D030A2">
      <w:pPr>
        <w:pStyle w:val="Paragraphedeliste"/>
        <w:numPr>
          <w:ilvl w:val="0"/>
          <w:numId w:val="30"/>
        </w:numPr>
        <w:tabs>
          <w:tab w:val="left" w:pos="5645"/>
        </w:tabs>
        <w:spacing w:line="360" w:lineRule="auto"/>
        <w:jc w:val="both"/>
        <w:rPr>
          <w:rFonts w:asciiTheme="majorBidi" w:hAnsiTheme="majorBidi" w:cstheme="majorBidi"/>
          <w:b/>
          <w:bCs/>
          <w:u w:val="single"/>
        </w:rPr>
      </w:pPr>
      <w:r w:rsidRPr="00D030A2">
        <w:rPr>
          <w:rFonts w:asciiTheme="majorBidi" w:hAnsiTheme="majorBidi" w:cstheme="majorBidi"/>
          <w:b/>
          <w:bCs/>
          <w:u w:val="single"/>
        </w:rPr>
        <w:t>Calcul de l’enthalpie du gaz riche en hydrogène:</w:t>
      </w:r>
    </w:p>
    <w:p w:rsidR="006A017B" w:rsidRPr="00AB4213" w:rsidRDefault="006A017B" w:rsidP="006A017B">
      <w:pPr>
        <w:tabs>
          <w:tab w:val="left" w:pos="1428"/>
        </w:tabs>
        <w:spacing w:line="360" w:lineRule="auto"/>
        <w:jc w:val="both"/>
        <w:rPr>
          <w:rFonts w:asciiTheme="majorBidi" w:hAnsiTheme="majorBidi" w:cstheme="majorBidi"/>
        </w:rPr>
      </w:pPr>
      <w:r w:rsidRPr="00AB4213">
        <w:rPr>
          <w:rFonts w:asciiTheme="majorBidi" w:hAnsiTheme="majorBidi" w:cstheme="majorBidi"/>
        </w:rPr>
        <w:t>L’enthalpie du gaz de recyclage du réacteur est donnée par la relation suivante :</w:t>
      </w:r>
    </w:p>
    <w:p w:rsidR="00715D8E" w:rsidRPr="00E170C7" w:rsidRDefault="00715D8E" w:rsidP="00715D8E">
      <w:pPr>
        <w:tabs>
          <w:tab w:val="left" w:pos="1428"/>
        </w:tabs>
        <w:spacing w:line="360" w:lineRule="auto"/>
        <w:jc w:val="center"/>
        <w:rPr>
          <w:rFonts w:asciiTheme="majorBidi" w:hAnsiTheme="majorBidi" w:cstheme="majorBidi"/>
          <w:lang w:val="en-US"/>
        </w:rPr>
      </w:pPr>
      <m:oMath>
        <m:r>
          <w:rPr>
            <w:rFonts w:ascii="Cambria Math" w:hAnsi="Cambria Math" w:cstheme="majorBidi"/>
          </w:rPr>
          <m:t>q</m:t>
        </m:r>
        <m:r>
          <w:rPr>
            <w:rFonts w:ascii="Cambria Math" w:hAnsi="Cambria Math" w:cstheme="majorBidi"/>
            <w:lang w:val="en-US"/>
          </w:rPr>
          <m:t>=</m:t>
        </m:r>
        <m:nary>
          <m:naryPr>
            <m:chr m:val="∑"/>
            <m:limLoc m:val="undOvr"/>
            <m:subHide m:val="on"/>
            <m:supHide m:val="on"/>
            <m:ctrlPr>
              <w:rPr>
                <w:rFonts w:ascii="Cambria Math" w:hAnsi="Cambria Math" w:cstheme="majorBidi"/>
                <w:i/>
              </w:rPr>
            </m:ctrlPr>
          </m:naryPr>
          <m:sub/>
          <m:sup/>
          <m:e>
            <m:d>
              <m:dPr>
                <m:ctrlPr>
                  <w:rPr>
                    <w:rFonts w:ascii="Cambria Math" w:hAnsi="Cambria Math" w:cstheme="majorBidi"/>
                    <w:i/>
                  </w:rPr>
                </m:ctrlPr>
              </m:dPr>
              <m:e>
                <m:sSub>
                  <m:sSubPr>
                    <m:ctrlPr>
                      <w:rPr>
                        <w:rFonts w:ascii="Cambria Math" w:hAnsi="Cambria Math" w:cstheme="majorBidi"/>
                        <w:i/>
                      </w:rPr>
                    </m:ctrlPr>
                  </m:sSubPr>
                  <m:e>
                    <m:r>
                      <w:rPr>
                        <w:rFonts w:ascii="Cambria Math" w:hAnsi="Cambria Math" w:cstheme="majorBidi"/>
                      </w:rPr>
                      <m:t>q</m:t>
                    </m:r>
                  </m:e>
                  <m:sub>
                    <m:r>
                      <w:rPr>
                        <w:rFonts w:ascii="Cambria Math" w:hAnsi="Cambria Math" w:cstheme="majorBidi"/>
                      </w:rPr>
                      <m:t>i</m:t>
                    </m:r>
                  </m:sub>
                </m:sSub>
                <m:r>
                  <w:rPr>
                    <w:rFonts w:ascii="Cambria Math" w:hAnsi="Cambria Math" w:cstheme="majorBidi"/>
                    <w:lang w:val="en-US"/>
                  </w:rPr>
                  <m:t>×</m:t>
                </m:r>
                <m:sSub>
                  <m:sSubPr>
                    <m:ctrlPr>
                      <w:rPr>
                        <w:rFonts w:ascii="Cambria Math" w:hAnsi="Cambria Math" w:cstheme="majorBidi"/>
                        <w:i/>
                      </w:rPr>
                    </m:ctrlPr>
                  </m:sSubPr>
                  <m:e>
                    <m:r>
                      <w:rPr>
                        <w:rFonts w:ascii="Cambria Math" w:hAnsi="Cambria Math" w:cstheme="majorBidi"/>
                      </w:rPr>
                      <m:t>y</m:t>
                    </m:r>
                  </m:e>
                  <m:sub>
                    <m:r>
                      <w:rPr>
                        <w:rFonts w:ascii="Cambria Math" w:hAnsi="Cambria Math" w:cstheme="majorBidi"/>
                      </w:rPr>
                      <m:t>i</m:t>
                    </m:r>
                  </m:sub>
                </m:sSub>
              </m:e>
            </m:d>
          </m:e>
        </m:nary>
      </m:oMath>
      <w:r w:rsidRPr="00E170C7">
        <w:rPr>
          <w:rFonts w:asciiTheme="majorBidi" w:hAnsiTheme="majorBidi" w:cstheme="majorBidi"/>
          <w:lang w:val="en-US"/>
        </w:rPr>
        <w:t xml:space="preserve"> Kcal/Kg</w:t>
      </w:r>
    </w:p>
    <w:p w:rsidR="006A017B" w:rsidRDefault="006A017B" w:rsidP="00715D8E">
      <w:pPr>
        <w:tabs>
          <w:tab w:val="left" w:pos="1428"/>
        </w:tabs>
        <w:spacing w:line="360" w:lineRule="auto"/>
        <w:jc w:val="both"/>
        <w:rPr>
          <w:rFonts w:asciiTheme="majorBidi" w:hAnsiTheme="majorBidi" w:cstheme="majorBidi"/>
        </w:rPr>
      </w:pPr>
      <w:r w:rsidRPr="00AB4213">
        <w:rPr>
          <w:rFonts w:asciiTheme="majorBidi" w:hAnsiTheme="majorBidi" w:cstheme="majorBidi"/>
        </w:rPr>
        <w:t>L’enthalpie de chaque constituant est déterminée également à partir des abaques d’enthalpie pour les gaz.</w:t>
      </w:r>
    </w:p>
    <w:p w:rsidR="00F565C3" w:rsidRDefault="00F565C3" w:rsidP="00715D8E">
      <w:pPr>
        <w:tabs>
          <w:tab w:val="left" w:pos="1428"/>
        </w:tabs>
        <w:spacing w:line="360" w:lineRule="auto"/>
        <w:jc w:val="both"/>
        <w:rPr>
          <w:rFonts w:asciiTheme="majorBidi" w:hAnsiTheme="majorBidi" w:cstheme="majorBidi"/>
        </w:rPr>
      </w:pPr>
    </w:p>
    <w:tbl>
      <w:tblPr>
        <w:tblStyle w:val="Grilledutableau"/>
        <w:tblpPr w:leftFromText="180" w:rightFromText="180" w:vertAnchor="text" w:tblpXSpec="center" w:tblpY="165"/>
        <w:tblW w:w="9301" w:type="dxa"/>
        <w:tblInd w:w="478" w:type="dxa"/>
        <w:tblLook w:val="04A0"/>
      </w:tblPr>
      <w:tblGrid>
        <w:gridCol w:w="1417"/>
        <w:gridCol w:w="876"/>
        <w:gridCol w:w="876"/>
        <w:gridCol w:w="876"/>
        <w:gridCol w:w="876"/>
        <w:gridCol w:w="876"/>
        <w:gridCol w:w="876"/>
        <w:gridCol w:w="876"/>
        <w:gridCol w:w="876"/>
        <w:gridCol w:w="876"/>
      </w:tblGrid>
      <w:tr w:rsidR="00F565C3" w:rsidRPr="00E170C7" w:rsidTr="00F565C3">
        <w:tc>
          <w:tcPr>
            <w:tcW w:w="1417" w:type="dxa"/>
          </w:tcPr>
          <w:p w:rsidR="00F565C3" w:rsidRPr="00E170C7" w:rsidRDefault="00F565C3" w:rsidP="00F565C3">
            <w:pPr>
              <w:tabs>
                <w:tab w:val="left" w:pos="2811"/>
              </w:tabs>
              <w:spacing w:line="360" w:lineRule="auto"/>
              <w:rPr>
                <w:rFonts w:asciiTheme="majorBidi" w:hAnsiTheme="majorBidi" w:cstheme="majorBidi"/>
                <w:sz w:val="24"/>
                <w:szCs w:val="24"/>
              </w:rPr>
            </w:pPr>
            <w:r w:rsidRPr="00E170C7">
              <w:rPr>
                <w:rFonts w:asciiTheme="majorBidi" w:hAnsiTheme="majorBidi" w:cstheme="majorBidi"/>
                <w:sz w:val="24"/>
                <w:szCs w:val="24"/>
              </w:rPr>
              <w:t>Constituants</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H</w:t>
            </w:r>
            <w:r w:rsidRPr="00E170C7">
              <w:rPr>
                <w:rFonts w:asciiTheme="majorBidi" w:hAnsiTheme="majorBidi" w:cstheme="majorBidi"/>
                <w:sz w:val="24"/>
                <w:szCs w:val="24"/>
                <w:vertAlign w:val="subscript"/>
              </w:rPr>
              <w:t>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1</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3</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4</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4</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5</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5</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6</w:t>
            </w:r>
            <w:r w:rsidRPr="00E170C7">
              <w:rPr>
                <w:rFonts w:asciiTheme="majorBidi" w:hAnsiTheme="majorBidi" w:cstheme="majorBidi"/>
                <w:sz w:val="24"/>
                <w:szCs w:val="24"/>
                <w:vertAlign w:val="superscript"/>
              </w:rPr>
              <w:t>+</w:t>
            </w:r>
          </w:p>
        </w:tc>
      </w:tr>
      <w:tr w:rsidR="00F565C3" w:rsidRPr="00E170C7" w:rsidTr="00F565C3">
        <w:tc>
          <w:tcPr>
            <w:tcW w:w="1417" w:type="dxa"/>
          </w:tcPr>
          <w:p w:rsidR="00F565C3" w:rsidRPr="00E170C7" w:rsidRDefault="009A665B" w:rsidP="00F565C3">
            <w:pPr>
              <w:tabs>
                <w:tab w:val="left" w:pos="2811"/>
              </w:tabs>
              <w:spacing w:line="360" w:lineRule="auto"/>
              <w:jc w:val="center"/>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PM</m:t>
                    </m:r>
                  </m:e>
                  <m:sub>
                    <m:r>
                      <w:rPr>
                        <w:rFonts w:ascii="Cambria Math" w:hAnsi="Cambria Math" w:cstheme="majorBidi"/>
                        <w:sz w:val="24"/>
                        <w:szCs w:val="24"/>
                      </w:rPr>
                      <m:t>i</m:t>
                    </m:r>
                  </m:sub>
                </m:sSub>
              </m:oMath>
            </m:oMathPara>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16</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30</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44</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58</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58</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72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72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86</w:t>
            </w:r>
          </w:p>
        </w:tc>
      </w:tr>
      <w:tr w:rsidR="00F565C3" w:rsidRPr="00E170C7" w:rsidTr="00F565C3">
        <w:tc>
          <w:tcPr>
            <w:tcW w:w="1417"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 en volume</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83,02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8,56</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4,70</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2,59</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0,35</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0,32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0,13</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0,21</w:t>
            </w:r>
          </w:p>
        </w:tc>
      </w:tr>
      <w:tr w:rsidR="00F565C3" w:rsidRPr="00E170C7" w:rsidTr="00F565C3">
        <w:tc>
          <w:tcPr>
            <w:tcW w:w="1417" w:type="dxa"/>
          </w:tcPr>
          <w:p w:rsidR="00F565C3" w:rsidRPr="00E170C7" w:rsidRDefault="009A665B" w:rsidP="00F565C3">
            <w:pPr>
              <w:tabs>
                <w:tab w:val="left" w:pos="2811"/>
              </w:tabs>
              <w:spacing w:line="360" w:lineRule="auto"/>
              <w:jc w:val="center"/>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PM</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oMath>
            </m:oMathPara>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1,660</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1,369</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1,410</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1.139</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0,203</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0,185</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0,093</w:t>
            </w:r>
          </w:p>
        </w:tc>
        <w:tc>
          <w:tcPr>
            <w:tcW w:w="876" w:type="dxa"/>
          </w:tcPr>
          <w:p w:rsidR="00F565C3" w:rsidRPr="00E170C7" w:rsidRDefault="00F565C3" w:rsidP="00F565C3">
            <w:pPr>
              <w:tabs>
                <w:tab w:val="left" w:pos="2811"/>
              </w:tabs>
              <w:spacing w:line="360" w:lineRule="auto"/>
              <w:rPr>
                <w:rFonts w:asciiTheme="majorBidi" w:hAnsiTheme="majorBidi" w:cstheme="majorBidi"/>
                <w:sz w:val="24"/>
                <w:szCs w:val="24"/>
              </w:rPr>
            </w:pPr>
            <w:r w:rsidRPr="00E170C7">
              <w:rPr>
                <w:rFonts w:asciiTheme="majorBidi" w:hAnsiTheme="majorBidi" w:cstheme="majorBidi"/>
                <w:sz w:val="24"/>
                <w:szCs w:val="24"/>
              </w:rPr>
              <w:t>0,086</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0,180</w:t>
            </w:r>
          </w:p>
        </w:tc>
      </w:tr>
      <w:tr w:rsidR="00F565C3" w:rsidRPr="00E170C7" w:rsidTr="00F565C3">
        <w:tc>
          <w:tcPr>
            <w:tcW w:w="1417" w:type="dxa"/>
          </w:tcPr>
          <w:p w:rsidR="00F565C3" w:rsidRPr="00E170C7" w:rsidRDefault="009A665B" w:rsidP="00F565C3">
            <w:pPr>
              <w:tabs>
                <w:tab w:val="left" w:pos="2811"/>
              </w:tabs>
              <w:spacing w:line="360" w:lineRule="auto"/>
              <w:jc w:val="center"/>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ρ</m:t>
                  </m:r>
                </m:e>
                <m:sub>
                  <m:r>
                    <w:rPr>
                      <w:rFonts w:ascii="Cambria Math" w:hAnsi="Cambria Math" w:cstheme="majorBidi"/>
                      <w:sz w:val="24"/>
                      <w:szCs w:val="24"/>
                    </w:rPr>
                    <m:t>i</m:t>
                  </m:r>
                </m:sub>
              </m:sSub>
            </m:oMath>
            <w:r w:rsidR="00F565C3" w:rsidRPr="00E170C7">
              <w:rPr>
                <w:rFonts w:asciiTheme="majorBidi" w:hAnsiTheme="majorBidi" w:cstheme="majorBidi"/>
                <w:sz w:val="24"/>
                <w:szCs w:val="24"/>
              </w:rPr>
              <w:t>(Kg/m</w:t>
            </w:r>
            <w:r w:rsidR="00F565C3" w:rsidRPr="00E170C7">
              <w:rPr>
                <w:rFonts w:asciiTheme="majorBidi" w:hAnsiTheme="majorBidi" w:cstheme="majorBidi"/>
                <w:sz w:val="24"/>
                <w:szCs w:val="24"/>
                <w:vertAlign w:val="superscript"/>
              </w:rPr>
              <w:t>3</w:t>
            </w:r>
            <w:r w:rsidR="00F565C3" w:rsidRPr="00E170C7">
              <w:rPr>
                <w:rFonts w:asciiTheme="majorBidi" w:hAnsiTheme="majorBidi" w:cstheme="majorBidi"/>
                <w:sz w:val="24"/>
                <w:szCs w:val="24"/>
              </w:rPr>
              <w:t>)</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0,0892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0,7142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1,3392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1,9642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2,5892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2,5892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3,2142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3,2142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3,8392</w:t>
            </w:r>
          </w:p>
        </w:tc>
      </w:tr>
      <w:tr w:rsidR="00F565C3" w:rsidRPr="00E170C7" w:rsidTr="00F565C3">
        <w:tc>
          <w:tcPr>
            <w:tcW w:w="1417" w:type="dxa"/>
          </w:tcPr>
          <w:p w:rsidR="00F565C3" w:rsidRPr="00E170C7" w:rsidRDefault="009A665B" w:rsidP="00F565C3">
            <w:pPr>
              <w:tabs>
                <w:tab w:val="left" w:pos="2811"/>
              </w:tabs>
              <w:spacing w:line="360" w:lineRule="auto"/>
              <w:jc w:val="center"/>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ρ</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oMath>
            </m:oMathPara>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0,0740</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0,0611</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0,0629</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0,0508</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0,0090</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0,0082</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0,0041</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0,0038</w:t>
            </w:r>
          </w:p>
        </w:tc>
        <w:tc>
          <w:tcPr>
            <w:tcW w:w="876"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0,0080</w:t>
            </w:r>
          </w:p>
        </w:tc>
      </w:tr>
    </w:tbl>
    <w:p w:rsidR="00715D8E" w:rsidRDefault="00715D8E" w:rsidP="00715D8E">
      <w:pPr>
        <w:tabs>
          <w:tab w:val="left" w:pos="1428"/>
        </w:tabs>
        <w:spacing w:line="360" w:lineRule="auto"/>
        <w:jc w:val="both"/>
        <w:rPr>
          <w:rFonts w:asciiTheme="majorBidi" w:hAnsiTheme="majorBidi" w:cstheme="majorBidi"/>
        </w:rPr>
      </w:pPr>
    </w:p>
    <w:p w:rsidR="00F565C3" w:rsidRDefault="00F565C3" w:rsidP="00715D8E">
      <w:pPr>
        <w:tabs>
          <w:tab w:val="left" w:pos="1428"/>
        </w:tabs>
        <w:spacing w:line="360" w:lineRule="auto"/>
        <w:jc w:val="both"/>
        <w:rPr>
          <w:rFonts w:asciiTheme="majorBidi" w:hAnsiTheme="majorBidi" w:cstheme="majorBidi"/>
        </w:rPr>
      </w:pPr>
    </w:p>
    <w:p w:rsidR="00F565C3" w:rsidRDefault="00F565C3" w:rsidP="00715D8E">
      <w:pPr>
        <w:tabs>
          <w:tab w:val="left" w:pos="1428"/>
        </w:tabs>
        <w:spacing w:line="360" w:lineRule="auto"/>
        <w:jc w:val="both"/>
        <w:rPr>
          <w:rFonts w:asciiTheme="majorBidi" w:hAnsiTheme="majorBidi" w:cstheme="majorBidi"/>
        </w:rPr>
      </w:pPr>
    </w:p>
    <w:p w:rsidR="00F565C3" w:rsidRDefault="00F565C3" w:rsidP="00715D8E">
      <w:pPr>
        <w:tabs>
          <w:tab w:val="left" w:pos="1428"/>
        </w:tabs>
        <w:spacing w:line="360" w:lineRule="auto"/>
        <w:jc w:val="both"/>
        <w:rPr>
          <w:rFonts w:asciiTheme="majorBidi" w:hAnsiTheme="majorBidi" w:cstheme="majorBidi"/>
        </w:rPr>
      </w:pPr>
    </w:p>
    <w:p w:rsidR="00F565C3" w:rsidRDefault="00F565C3" w:rsidP="00715D8E">
      <w:pPr>
        <w:tabs>
          <w:tab w:val="left" w:pos="1428"/>
        </w:tabs>
        <w:spacing w:line="360" w:lineRule="auto"/>
        <w:jc w:val="both"/>
        <w:rPr>
          <w:rFonts w:asciiTheme="majorBidi" w:hAnsiTheme="majorBidi" w:cstheme="majorBidi"/>
        </w:rPr>
      </w:pPr>
    </w:p>
    <w:p w:rsidR="00F565C3" w:rsidRDefault="00F565C3" w:rsidP="00715D8E">
      <w:pPr>
        <w:tabs>
          <w:tab w:val="left" w:pos="1428"/>
        </w:tabs>
        <w:spacing w:line="360" w:lineRule="auto"/>
        <w:jc w:val="both"/>
        <w:rPr>
          <w:rFonts w:asciiTheme="majorBidi" w:hAnsiTheme="majorBidi" w:cstheme="majorBidi"/>
        </w:rPr>
      </w:pPr>
    </w:p>
    <w:p w:rsidR="00F565C3" w:rsidRDefault="00F565C3" w:rsidP="00715D8E">
      <w:pPr>
        <w:tabs>
          <w:tab w:val="left" w:pos="1428"/>
        </w:tabs>
        <w:spacing w:line="360" w:lineRule="auto"/>
        <w:jc w:val="both"/>
        <w:rPr>
          <w:rFonts w:asciiTheme="majorBidi" w:hAnsiTheme="majorBidi" w:cstheme="majorBidi"/>
        </w:rPr>
      </w:pPr>
    </w:p>
    <w:p w:rsidR="00F565C3" w:rsidRDefault="00F565C3" w:rsidP="00715D8E">
      <w:pPr>
        <w:tabs>
          <w:tab w:val="left" w:pos="1428"/>
        </w:tabs>
        <w:spacing w:line="360" w:lineRule="auto"/>
        <w:jc w:val="both"/>
        <w:rPr>
          <w:rFonts w:asciiTheme="majorBidi" w:hAnsiTheme="majorBidi" w:cstheme="majorBidi"/>
        </w:rPr>
      </w:pPr>
    </w:p>
    <w:p w:rsidR="00F565C3" w:rsidRDefault="00F565C3" w:rsidP="00715D8E">
      <w:pPr>
        <w:tabs>
          <w:tab w:val="left" w:pos="1428"/>
        </w:tabs>
        <w:spacing w:line="360" w:lineRule="auto"/>
        <w:jc w:val="both"/>
        <w:rPr>
          <w:rFonts w:asciiTheme="majorBidi" w:hAnsiTheme="majorBidi" w:cstheme="majorBidi"/>
        </w:rPr>
      </w:pPr>
    </w:p>
    <w:p w:rsidR="00F565C3" w:rsidRDefault="00F565C3" w:rsidP="00715D8E">
      <w:pPr>
        <w:tabs>
          <w:tab w:val="left" w:pos="1428"/>
        </w:tabs>
        <w:spacing w:line="360" w:lineRule="auto"/>
        <w:jc w:val="both"/>
        <w:rPr>
          <w:rFonts w:asciiTheme="majorBidi" w:hAnsiTheme="majorBidi" w:cstheme="majorBidi"/>
        </w:rPr>
      </w:pPr>
    </w:p>
    <w:p w:rsidR="00F565C3" w:rsidRDefault="00F565C3" w:rsidP="00715D8E">
      <w:pPr>
        <w:tabs>
          <w:tab w:val="left" w:pos="1428"/>
        </w:tabs>
        <w:spacing w:line="360" w:lineRule="auto"/>
        <w:jc w:val="both"/>
        <w:rPr>
          <w:rFonts w:asciiTheme="majorBidi" w:hAnsiTheme="majorBidi" w:cstheme="majorBidi"/>
        </w:rPr>
      </w:pPr>
    </w:p>
    <w:tbl>
      <w:tblPr>
        <w:tblStyle w:val="Grilledutableau"/>
        <w:tblW w:w="0" w:type="auto"/>
        <w:jc w:val="center"/>
        <w:tblLook w:val="04A0"/>
      </w:tblPr>
      <w:tblGrid>
        <w:gridCol w:w="1547"/>
        <w:gridCol w:w="1548"/>
        <w:gridCol w:w="1548"/>
        <w:gridCol w:w="1548"/>
        <w:gridCol w:w="1548"/>
        <w:gridCol w:w="1548"/>
      </w:tblGrid>
      <w:tr w:rsidR="00F565C3" w:rsidRPr="00F52212" w:rsidTr="00F565C3">
        <w:trPr>
          <w:jc w:val="center"/>
        </w:trPr>
        <w:tc>
          <w:tcPr>
            <w:tcW w:w="1547" w:type="dxa"/>
          </w:tcPr>
          <w:p w:rsidR="00F565C3" w:rsidRPr="00E170C7" w:rsidRDefault="00F565C3" w:rsidP="00F565C3">
            <w:pPr>
              <w:tabs>
                <w:tab w:val="left" w:pos="1428"/>
              </w:tabs>
              <w:spacing w:line="360" w:lineRule="auto"/>
              <w:rPr>
                <w:rFonts w:asciiTheme="majorBidi" w:hAnsiTheme="majorBidi" w:cstheme="majorBidi"/>
                <w:sz w:val="24"/>
                <w:szCs w:val="24"/>
              </w:rPr>
            </w:pPr>
            <w:r w:rsidRPr="00E170C7">
              <w:rPr>
                <w:rFonts w:asciiTheme="majorBidi" w:hAnsiTheme="majorBidi" w:cstheme="majorBidi"/>
                <w:sz w:val="24"/>
                <w:szCs w:val="24"/>
              </w:rPr>
              <w:t>Constituants</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 en volume</w:t>
            </w:r>
          </w:p>
        </w:tc>
        <w:tc>
          <w:tcPr>
            <w:tcW w:w="1548" w:type="dxa"/>
          </w:tcPr>
          <w:p w:rsidR="00F565C3" w:rsidRPr="00E170C7" w:rsidRDefault="009A665B" w:rsidP="00F565C3">
            <w:pPr>
              <w:tabs>
                <w:tab w:val="left" w:pos="1428"/>
              </w:tabs>
              <w:spacing w:line="360" w:lineRule="auto"/>
              <w:jc w:val="center"/>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ρ</m:t>
                  </m:r>
                </m:e>
                <m:sub>
                  <m:r>
                    <w:rPr>
                      <w:rFonts w:ascii="Cambria Math" w:hAnsi="Cambria Math" w:cstheme="majorBidi"/>
                      <w:sz w:val="24"/>
                      <w:szCs w:val="24"/>
                    </w:rPr>
                    <m:t>i</m:t>
                  </m:r>
                </m:sub>
              </m:sSub>
            </m:oMath>
            <w:r w:rsidR="00F565C3" w:rsidRPr="00E170C7">
              <w:rPr>
                <w:rFonts w:asciiTheme="majorBidi" w:hAnsiTheme="majorBidi" w:cstheme="majorBidi"/>
                <w:sz w:val="24"/>
                <w:szCs w:val="24"/>
              </w:rPr>
              <w:t>(Kg/m</w:t>
            </w:r>
            <w:r w:rsidR="00F565C3" w:rsidRPr="00E170C7">
              <w:rPr>
                <w:rFonts w:asciiTheme="majorBidi" w:hAnsiTheme="majorBidi" w:cstheme="majorBidi"/>
                <w:sz w:val="24"/>
                <w:szCs w:val="24"/>
                <w:vertAlign w:val="superscript"/>
              </w:rPr>
              <w:t>3</w:t>
            </w:r>
            <w:r w:rsidR="00F565C3" w:rsidRPr="00E170C7">
              <w:rPr>
                <w:rFonts w:asciiTheme="majorBidi" w:hAnsiTheme="majorBidi" w:cstheme="majorBidi"/>
                <w:sz w:val="24"/>
                <w:szCs w:val="24"/>
              </w:rPr>
              <w:t>)</w:t>
            </w:r>
          </w:p>
        </w:tc>
        <w:tc>
          <w:tcPr>
            <w:tcW w:w="1548" w:type="dxa"/>
          </w:tcPr>
          <w:p w:rsidR="00F565C3" w:rsidRPr="00E170C7" w:rsidRDefault="009A665B" w:rsidP="00F565C3">
            <w:pPr>
              <w:tabs>
                <w:tab w:val="left" w:pos="1428"/>
              </w:tabs>
              <w:spacing w:line="360" w:lineRule="auto"/>
              <w:jc w:val="center"/>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oMath>
            <w:r w:rsidR="00F565C3">
              <w:rPr>
                <w:rFonts w:asciiTheme="majorBidi" w:eastAsiaTheme="minorEastAsia" w:hAnsiTheme="majorBidi" w:cstheme="majorBidi"/>
                <w:sz w:val="24"/>
                <w:szCs w:val="24"/>
              </w:rPr>
              <w:t>(fraction massique)</w:t>
            </w:r>
          </w:p>
        </w:tc>
        <w:tc>
          <w:tcPr>
            <w:tcW w:w="1548" w:type="dxa"/>
          </w:tcPr>
          <w:p w:rsidR="00F565C3" w:rsidRPr="00E170C7" w:rsidRDefault="009A665B" w:rsidP="00F565C3">
            <w:pPr>
              <w:tabs>
                <w:tab w:val="left" w:pos="1428"/>
              </w:tabs>
              <w:spacing w:line="360" w:lineRule="auto"/>
              <w:jc w:val="center"/>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q</m:t>
                  </m:r>
                </m:e>
                <m:sub>
                  <m:r>
                    <w:rPr>
                      <w:rFonts w:ascii="Cambria Math" w:hAnsi="Cambria Math" w:cstheme="majorBidi"/>
                      <w:sz w:val="24"/>
                      <w:szCs w:val="24"/>
                    </w:rPr>
                    <m:t>i</m:t>
                  </m:r>
                </m:sub>
              </m:sSub>
            </m:oMath>
            <w:r w:rsidR="00F565C3" w:rsidRPr="00E170C7">
              <w:rPr>
                <w:rFonts w:asciiTheme="majorBidi" w:hAnsiTheme="majorBidi" w:cstheme="majorBidi"/>
                <w:sz w:val="24"/>
                <w:szCs w:val="24"/>
              </w:rPr>
              <w:t>Kcal/Kg 370°C</w:t>
            </w:r>
          </w:p>
        </w:tc>
        <w:tc>
          <w:tcPr>
            <w:tcW w:w="1548" w:type="dxa"/>
          </w:tcPr>
          <w:p w:rsidR="00F565C3" w:rsidRPr="00E170C7" w:rsidRDefault="009A665B" w:rsidP="00F565C3">
            <w:pPr>
              <w:tabs>
                <w:tab w:val="left" w:pos="1428"/>
              </w:tabs>
              <w:spacing w:line="360" w:lineRule="auto"/>
              <w:jc w:val="center"/>
              <w:rPr>
                <w:rFonts w:asciiTheme="majorBidi" w:hAnsiTheme="majorBidi" w:cstheme="majorBidi"/>
                <w:sz w:val="24"/>
                <w:szCs w:val="24"/>
                <w:lang w:val="en-US"/>
              </w:rPr>
            </w:pPr>
            <m:oMath>
              <m:sSub>
                <m:sSubPr>
                  <m:ctrlPr>
                    <w:rPr>
                      <w:rFonts w:ascii="Cambria Math" w:hAnsi="Cambria Math" w:cstheme="majorBidi"/>
                      <w:i/>
                      <w:sz w:val="24"/>
                      <w:szCs w:val="24"/>
                    </w:rPr>
                  </m:ctrlPr>
                </m:sSubPr>
                <m:e>
                  <m:r>
                    <w:rPr>
                      <w:rFonts w:ascii="Cambria Math" w:hAnsi="Cambria Math" w:cstheme="majorBidi"/>
                      <w:sz w:val="24"/>
                      <w:szCs w:val="24"/>
                    </w:rPr>
                    <m:t>q</m:t>
                  </m:r>
                </m:e>
                <m:sub>
                  <m:r>
                    <w:rPr>
                      <w:rFonts w:ascii="Cambria Math" w:hAnsi="Cambria Math" w:cstheme="majorBidi"/>
                      <w:sz w:val="24"/>
                      <w:szCs w:val="24"/>
                    </w:rPr>
                    <m:t>i</m:t>
                  </m:r>
                </m:sub>
              </m:sSub>
              <m:r>
                <w:rPr>
                  <w:rFonts w:ascii="Cambria Math" w:hAnsi="Cambria Math" w:cstheme="majorBidi"/>
                  <w:sz w:val="24"/>
                  <w:szCs w:val="24"/>
                  <w:lang w:val="en-US"/>
                </w:rPr>
                <m:t>×</m:t>
              </m:r>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oMath>
            <w:r w:rsidR="00F565C3" w:rsidRPr="00E170C7">
              <w:rPr>
                <w:rFonts w:asciiTheme="majorBidi" w:hAnsiTheme="majorBidi" w:cstheme="majorBidi"/>
                <w:sz w:val="24"/>
                <w:szCs w:val="24"/>
                <w:lang w:val="en-US"/>
              </w:rPr>
              <w:t xml:space="preserve"> Kcal/Kg</w:t>
            </w:r>
          </w:p>
        </w:tc>
      </w:tr>
      <w:tr w:rsidR="00F565C3" w:rsidTr="00F565C3">
        <w:trPr>
          <w:jc w:val="center"/>
        </w:trPr>
        <w:tc>
          <w:tcPr>
            <w:tcW w:w="1547"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H</w:t>
            </w:r>
            <w:r w:rsidRPr="00E170C7">
              <w:rPr>
                <w:rFonts w:asciiTheme="majorBidi" w:hAnsiTheme="majorBidi" w:cstheme="majorBidi"/>
                <w:sz w:val="24"/>
                <w:szCs w:val="24"/>
                <w:vertAlign w:val="subscript"/>
              </w:rPr>
              <w:t>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83,02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0,0892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0,262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lang w:val="en-US"/>
              </w:rPr>
              <w:t>1312</w:t>
            </w:r>
            <w:r w:rsidRPr="00E170C7">
              <w:rPr>
                <w:rFonts w:asciiTheme="majorBidi" w:hAnsiTheme="majorBidi" w:cstheme="majorBidi"/>
                <w:sz w:val="24"/>
                <w:szCs w:val="24"/>
              </w:rPr>
              <w:t>,8</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343,953</w:t>
            </w:r>
          </w:p>
        </w:tc>
      </w:tr>
      <w:tr w:rsidR="00F565C3" w:rsidTr="00F565C3">
        <w:trPr>
          <w:jc w:val="center"/>
        </w:trPr>
        <w:tc>
          <w:tcPr>
            <w:tcW w:w="1547"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1</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8,56</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0,7142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0,216</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402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86,832</w:t>
            </w:r>
          </w:p>
        </w:tc>
      </w:tr>
      <w:tr w:rsidR="00F565C3" w:rsidTr="00F565C3">
        <w:trPr>
          <w:jc w:val="center"/>
        </w:trPr>
        <w:tc>
          <w:tcPr>
            <w:tcW w:w="1547"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4,70</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1,3392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0,222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365</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81,03</w:t>
            </w:r>
          </w:p>
        </w:tc>
      </w:tr>
      <w:tr w:rsidR="00F565C3" w:rsidTr="00F565C3">
        <w:trPr>
          <w:jc w:val="center"/>
        </w:trPr>
        <w:tc>
          <w:tcPr>
            <w:tcW w:w="1547"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3</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2,59</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1,9642</w:t>
            </w:r>
          </w:p>
        </w:tc>
        <w:tc>
          <w:tcPr>
            <w:tcW w:w="1548"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0,180</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350</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63</w:t>
            </w:r>
          </w:p>
        </w:tc>
      </w:tr>
      <w:tr w:rsidR="00F565C3" w:rsidTr="00F565C3">
        <w:trPr>
          <w:jc w:val="center"/>
        </w:trPr>
        <w:tc>
          <w:tcPr>
            <w:tcW w:w="1547"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4</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0,35</w:t>
            </w:r>
          </w:p>
        </w:tc>
        <w:tc>
          <w:tcPr>
            <w:tcW w:w="1548"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2,5892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0,032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347</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11,104</w:t>
            </w:r>
          </w:p>
        </w:tc>
      </w:tr>
      <w:tr w:rsidR="00F565C3" w:rsidTr="00F565C3">
        <w:trPr>
          <w:jc w:val="center"/>
        </w:trPr>
        <w:tc>
          <w:tcPr>
            <w:tcW w:w="1547"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4</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0,32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2,5892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0,029</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346</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10,034</w:t>
            </w:r>
          </w:p>
        </w:tc>
      </w:tr>
      <w:tr w:rsidR="00F565C3" w:rsidTr="00F565C3">
        <w:trPr>
          <w:jc w:val="center"/>
        </w:trPr>
        <w:tc>
          <w:tcPr>
            <w:tcW w:w="1547"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5</w:t>
            </w:r>
          </w:p>
        </w:tc>
        <w:tc>
          <w:tcPr>
            <w:tcW w:w="1548"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0,13</w:t>
            </w:r>
          </w:p>
        </w:tc>
        <w:tc>
          <w:tcPr>
            <w:tcW w:w="1548"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3,2142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0,014</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345</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4,83</w:t>
            </w:r>
          </w:p>
        </w:tc>
      </w:tr>
      <w:tr w:rsidR="00F565C3" w:rsidTr="00F565C3">
        <w:trPr>
          <w:jc w:val="center"/>
        </w:trPr>
        <w:tc>
          <w:tcPr>
            <w:tcW w:w="1547"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5</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3,2142</w:t>
            </w:r>
          </w:p>
        </w:tc>
        <w:tc>
          <w:tcPr>
            <w:tcW w:w="1548"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0,013</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340</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4,42</w:t>
            </w:r>
          </w:p>
        </w:tc>
      </w:tr>
      <w:tr w:rsidR="00F565C3" w:rsidTr="00F565C3">
        <w:trPr>
          <w:jc w:val="center"/>
        </w:trPr>
        <w:tc>
          <w:tcPr>
            <w:tcW w:w="1547"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6</w:t>
            </w:r>
            <w:r w:rsidRPr="00E170C7">
              <w:rPr>
                <w:rFonts w:asciiTheme="majorBidi" w:hAnsiTheme="majorBidi" w:cstheme="majorBidi"/>
                <w:sz w:val="24"/>
                <w:szCs w:val="24"/>
                <w:vertAlign w:val="superscript"/>
              </w:rPr>
              <w:t>+</w:t>
            </w:r>
          </w:p>
        </w:tc>
        <w:tc>
          <w:tcPr>
            <w:tcW w:w="1548" w:type="dxa"/>
          </w:tcPr>
          <w:p w:rsidR="00F565C3" w:rsidRPr="00E170C7" w:rsidRDefault="00F565C3" w:rsidP="00F565C3">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0,21</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3,8392</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0,028</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338</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9,464</w:t>
            </w:r>
          </w:p>
        </w:tc>
      </w:tr>
      <w:tr w:rsidR="00F565C3" w:rsidTr="00F565C3">
        <w:trPr>
          <w:jc w:val="center"/>
        </w:trPr>
        <w:tc>
          <w:tcPr>
            <w:tcW w:w="1547"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Total</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100</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1,0000</w:t>
            </w: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p>
        </w:tc>
        <w:tc>
          <w:tcPr>
            <w:tcW w:w="1548" w:type="dxa"/>
          </w:tcPr>
          <w:p w:rsidR="00F565C3" w:rsidRPr="00E170C7" w:rsidRDefault="00F565C3" w:rsidP="00F565C3">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614,667</w:t>
            </w:r>
          </w:p>
        </w:tc>
      </w:tr>
    </w:tbl>
    <w:p w:rsidR="00715D8E" w:rsidRPr="00AB4213" w:rsidRDefault="00715D8E" w:rsidP="00715D8E">
      <w:pPr>
        <w:tabs>
          <w:tab w:val="left" w:pos="1428"/>
        </w:tabs>
        <w:spacing w:line="360" w:lineRule="auto"/>
        <w:jc w:val="both"/>
        <w:rPr>
          <w:rFonts w:asciiTheme="majorBidi" w:hAnsiTheme="majorBidi" w:cstheme="majorBidi"/>
        </w:rPr>
      </w:pPr>
    </w:p>
    <w:p w:rsidR="006A017B" w:rsidRPr="00AB4213" w:rsidRDefault="006A017B" w:rsidP="00715D8E">
      <w:pPr>
        <w:tabs>
          <w:tab w:val="left" w:pos="1428"/>
        </w:tabs>
        <w:spacing w:line="360" w:lineRule="auto"/>
        <w:jc w:val="center"/>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Donc : l’enthalpie de gaz riche en hydrogène est q=614,667Kcal/Kg</w:t>
      </w:r>
    </w:p>
    <w:p w:rsidR="006A017B" w:rsidRPr="00AB4213" w:rsidRDefault="006A017B" w:rsidP="006A017B">
      <w:pPr>
        <w:spacing w:line="360" w:lineRule="auto"/>
        <w:jc w:val="both"/>
        <w:rPr>
          <w:rFonts w:asciiTheme="majorBidi" w:hAnsiTheme="majorBidi" w:cstheme="majorBidi"/>
        </w:rPr>
      </w:pPr>
    </w:p>
    <w:p w:rsidR="006A017B" w:rsidRPr="00DB2A14" w:rsidRDefault="006A017B" w:rsidP="00DB2A14">
      <w:pPr>
        <w:pStyle w:val="Paragraphedeliste"/>
        <w:numPr>
          <w:ilvl w:val="0"/>
          <w:numId w:val="30"/>
        </w:numPr>
        <w:spacing w:line="360" w:lineRule="auto"/>
        <w:jc w:val="both"/>
        <w:rPr>
          <w:rFonts w:asciiTheme="majorBidi" w:hAnsiTheme="majorBidi" w:cstheme="majorBidi"/>
          <w:b/>
        </w:rPr>
      </w:pPr>
      <w:r w:rsidRPr="00DB2A14">
        <w:rPr>
          <w:rFonts w:asciiTheme="majorBidi" w:hAnsiTheme="majorBidi" w:cstheme="majorBidi"/>
          <w:b/>
        </w:rPr>
        <w:t>Calcul des enthalpies des produits sortis :</w:t>
      </w:r>
    </w:p>
    <w:p w:rsidR="006A017B" w:rsidRPr="00AB4213" w:rsidRDefault="00DB2A14" w:rsidP="006A017B">
      <w:pPr>
        <w:spacing w:line="360" w:lineRule="auto"/>
        <w:jc w:val="both"/>
        <w:rPr>
          <w:rFonts w:asciiTheme="majorBidi" w:hAnsiTheme="majorBidi" w:cstheme="majorBidi"/>
          <w:b/>
        </w:rPr>
      </w:pPr>
      <w:r>
        <w:rPr>
          <w:rFonts w:asciiTheme="majorBidi" w:hAnsiTheme="majorBidi" w:cstheme="majorBidi"/>
          <w:b/>
        </w:rPr>
        <w:t xml:space="preserve">c.1. </w:t>
      </w:r>
      <w:r w:rsidR="006A017B" w:rsidRPr="00AB4213">
        <w:rPr>
          <w:rFonts w:asciiTheme="majorBidi" w:hAnsiTheme="majorBidi" w:cstheme="majorBidi"/>
          <w:b/>
        </w:rPr>
        <w:t>Gasoil désulfuré produit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La température du sortie est 395°C donc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P</w:t>
      </w:r>
      <w:r w:rsidRPr="00AB4213">
        <w:rPr>
          <w:rFonts w:asciiTheme="majorBidi" w:hAnsiTheme="majorBidi" w:cstheme="majorBidi"/>
          <w:vertAlign w:val="subscript"/>
        </w:rPr>
        <w:t>r</w:t>
      </w:r>
      <w:r w:rsidRPr="00AB4213">
        <w:rPr>
          <w:rFonts w:asciiTheme="majorBidi" w:hAnsiTheme="majorBidi" w:cstheme="majorBidi"/>
        </w:rPr>
        <w:t>=40/6,354=6,295</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T</w:t>
      </w:r>
      <w:r w:rsidRPr="00AB4213">
        <w:rPr>
          <w:rFonts w:asciiTheme="majorBidi" w:hAnsiTheme="majorBidi" w:cstheme="majorBidi"/>
          <w:vertAlign w:val="subscript"/>
        </w:rPr>
        <w:t>r</w:t>
      </w:r>
      <w:r w:rsidRPr="00AB4213">
        <w:rPr>
          <w:rFonts w:asciiTheme="majorBidi" w:hAnsiTheme="majorBidi" w:cstheme="majorBidi"/>
        </w:rPr>
        <w:t>=(395+273)/724,9=0,921</w:t>
      </w:r>
    </w:p>
    <w:p w:rsidR="00DB2A14" w:rsidRPr="00E170C7" w:rsidRDefault="00DB2A14" w:rsidP="00DB2A14">
      <w:pPr>
        <w:spacing w:line="360" w:lineRule="auto"/>
        <w:rPr>
          <w:rFonts w:asciiTheme="majorBidi" w:hAnsiTheme="majorBidi" w:cstheme="majorBidi"/>
        </w:rPr>
      </w:pPr>
      <w:r w:rsidRPr="00E170C7">
        <w:rPr>
          <w:rFonts w:asciiTheme="majorBidi" w:hAnsiTheme="majorBidi" w:cstheme="majorBidi"/>
        </w:rPr>
        <w:t xml:space="preserve">Donc </w:t>
      </w:r>
      <m:oMath>
        <m:r>
          <w:rPr>
            <w:rFonts w:ascii="Cambria Math" w:hAnsi="Cambria Math" w:cstheme="majorBidi"/>
          </w:rPr>
          <m:t>∆</m:t>
        </m:r>
        <m:r>
          <w:rPr>
            <w:rFonts w:ascii="Cambria Math" w:hAnsi="Cambria Math" w:cstheme="majorBidi"/>
            <w:lang w:val="en-US"/>
          </w:rPr>
          <m:t>q</m:t>
        </m:r>
        <m:r>
          <w:rPr>
            <w:rFonts w:ascii="Cambria Math" w:hAnsi="Cambria Math" w:cstheme="majorBidi"/>
          </w:rPr>
          <m:t>=</m:t>
        </m:r>
      </m:oMath>
      <w:r w:rsidRPr="00E170C7">
        <w:rPr>
          <w:rFonts w:asciiTheme="majorBidi" w:hAnsiTheme="majorBidi" w:cstheme="majorBidi"/>
        </w:rPr>
        <w:t>-39,923Kcal/Kg</w:t>
      </w:r>
    </w:p>
    <w:p w:rsidR="00DB2A14" w:rsidRPr="00842E57" w:rsidRDefault="00DB2A14" w:rsidP="00DB2A14">
      <w:pPr>
        <w:spacing w:line="360" w:lineRule="auto"/>
        <w:rPr>
          <w:rFonts w:asciiTheme="majorBidi" w:hAnsiTheme="majorBidi" w:cstheme="majorBidi"/>
          <w:lang w:val="en-US"/>
        </w:rPr>
      </w:pPr>
      <m:oMath>
        <m:r>
          <w:rPr>
            <w:rFonts w:ascii="Cambria Math" w:hAnsi="Cambria Math" w:cstheme="majorBidi"/>
          </w:rPr>
          <m:t>q</m:t>
        </m:r>
        <m:r>
          <w:rPr>
            <w:rFonts w:ascii="Cambria Math" w:hAnsi="Cambria Math" w:cstheme="majorBidi"/>
            <w:lang w:val="en-US"/>
          </w:rPr>
          <m:t>=</m:t>
        </m:r>
        <m:d>
          <m:dPr>
            <m:begChr m:val="["/>
            <m:endChr m:val="]"/>
            <m:ctrlPr>
              <w:rPr>
                <w:rFonts w:ascii="Cambria Math" w:hAnsi="Cambria Math" w:cstheme="majorBidi"/>
                <w:i/>
              </w:rPr>
            </m:ctrlPr>
          </m:dPr>
          <m:e>
            <m:r>
              <w:rPr>
                <w:rFonts w:ascii="Cambria Math" w:hAnsi="Cambria Math" w:cstheme="majorBidi"/>
                <w:lang w:val="en-US"/>
              </w:rPr>
              <m:t>50,2+0,109×395+0,00014×</m:t>
            </m:r>
            <m:sSup>
              <m:sSupPr>
                <m:ctrlPr>
                  <w:rPr>
                    <w:rFonts w:ascii="Cambria Math" w:hAnsi="Cambria Math" w:cstheme="majorBidi"/>
                    <w:i/>
                  </w:rPr>
                </m:ctrlPr>
              </m:sSupPr>
              <m:e>
                <m:r>
                  <w:rPr>
                    <w:rFonts w:ascii="Cambria Math" w:hAnsi="Cambria Math" w:cstheme="majorBidi"/>
                    <w:lang w:val="en-US"/>
                  </w:rPr>
                  <m:t>395</m:t>
                </m:r>
              </m:e>
              <m:sup>
                <m:r>
                  <w:rPr>
                    <w:rFonts w:ascii="Cambria Math" w:hAnsi="Cambria Math" w:cstheme="majorBidi"/>
                    <w:lang w:val="en-US"/>
                  </w:rPr>
                  <m:t>2</m:t>
                </m:r>
              </m:sup>
            </m:sSup>
          </m:e>
        </m:d>
        <m:r>
          <w:rPr>
            <w:rFonts w:ascii="Cambria Math" w:hAnsi="Cambria Math" w:cstheme="majorBidi"/>
            <w:lang w:val="en-US"/>
          </w:rPr>
          <m:t>×</m:t>
        </m:r>
        <m:d>
          <m:dPr>
            <m:ctrlPr>
              <w:rPr>
                <w:rFonts w:ascii="Cambria Math" w:hAnsi="Cambria Math" w:cstheme="majorBidi"/>
                <w:i/>
              </w:rPr>
            </m:ctrlPr>
          </m:dPr>
          <m:e>
            <m:r>
              <w:rPr>
                <w:rFonts w:ascii="Cambria Math" w:hAnsi="Cambria Math" w:cstheme="majorBidi"/>
                <w:lang w:val="en-US"/>
              </w:rPr>
              <m:t>4-0,821</m:t>
            </m:r>
          </m:e>
        </m:d>
        <m:r>
          <w:rPr>
            <w:rFonts w:ascii="Cambria Math" w:hAnsi="Cambria Math" w:cstheme="majorBidi"/>
            <w:lang w:val="en-US"/>
          </w:rPr>
          <m:t>-73,8=292,098</m:t>
        </m:r>
      </m:oMath>
      <w:r w:rsidRPr="00842E57">
        <w:rPr>
          <w:rFonts w:asciiTheme="majorBidi" w:hAnsiTheme="majorBidi" w:cstheme="majorBidi"/>
          <w:lang w:val="en-US"/>
        </w:rPr>
        <w:t>Kcal/Kg</w:t>
      </w:r>
    </w:p>
    <w:p w:rsidR="00DB2A14" w:rsidRPr="00842E57" w:rsidRDefault="00DB2A14" w:rsidP="00DB2A14">
      <w:pPr>
        <w:spacing w:line="360" w:lineRule="auto"/>
        <w:rPr>
          <w:rFonts w:asciiTheme="majorBidi" w:hAnsiTheme="majorBidi" w:cstheme="majorBidi"/>
          <w:lang w:val="en-US"/>
        </w:rPr>
      </w:pPr>
      <w:r w:rsidRPr="00842E57">
        <w:rPr>
          <w:rFonts w:asciiTheme="majorBidi" w:hAnsiTheme="majorBidi" w:cstheme="majorBidi"/>
          <w:lang w:val="en-US"/>
        </w:rPr>
        <w:t>Q=292,098-39,923=252,175Kcal/Kg</w:t>
      </w:r>
    </w:p>
    <w:p w:rsidR="006A017B" w:rsidRPr="00AB4213" w:rsidRDefault="00685D37" w:rsidP="006A017B">
      <w:pPr>
        <w:spacing w:line="360" w:lineRule="auto"/>
        <w:jc w:val="both"/>
        <w:rPr>
          <w:rFonts w:asciiTheme="majorBidi" w:hAnsiTheme="majorBidi" w:cstheme="majorBidi"/>
          <w:b/>
        </w:rPr>
      </w:pPr>
      <w:r>
        <w:rPr>
          <w:rFonts w:asciiTheme="majorBidi" w:hAnsiTheme="majorBidi" w:cstheme="majorBidi"/>
          <w:b/>
        </w:rPr>
        <w:t xml:space="preserve">c.2. </w:t>
      </w:r>
      <w:r w:rsidR="006A017B" w:rsidRPr="00AB4213">
        <w:rPr>
          <w:rFonts w:asciiTheme="majorBidi" w:hAnsiTheme="majorBidi" w:cstheme="majorBidi"/>
          <w:b/>
        </w:rPr>
        <w:t>L’enthalpie du gaz formé:</w:t>
      </w:r>
    </w:p>
    <w:p w:rsidR="006A017B" w:rsidRPr="00685D37" w:rsidRDefault="006A017B" w:rsidP="006A017B">
      <w:pPr>
        <w:spacing w:line="360" w:lineRule="auto"/>
        <w:jc w:val="both"/>
        <w:rPr>
          <w:rFonts w:asciiTheme="majorBidi" w:hAnsiTheme="majorBidi" w:cstheme="majorBidi"/>
          <w:bCs/>
        </w:rPr>
      </w:pPr>
      <w:r w:rsidRPr="00685D37">
        <w:rPr>
          <w:rFonts w:asciiTheme="majorBidi" w:hAnsiTheme="majorBidi" w:cstheme="majorBidi"/>
          <w:bCs/>
        </w:rPr>
        <w:t>De la même manière l’enthalpie du gaz formée est déterminée selon l’expression :</w:t>
      </w:r>
    </w:p>
    <w:p w:rsidR="006A017B" w:rsidRPr="00AB4213" w:rsidRDefault="006A017B" w:rsidP="006A017B">
      <w:pPr>
        <w:spacing w:line="360" w:lineRule="auto"/>
        <w:jc w:val="both"/>
        <w:rPr>
          <w:rFonts w:asciiTheme="majorBidi" w:hAnsiTheme="majorBidi" w:cstheme="majorBidi"/>
          <w:b/>
        </w:rPr>
      </w:pPr>
    </w:p>
    <w:p w:rsidR="00DB2A14" w:rsidRPr="00E170C7" w:rsidRDefault="00DB2A14" w:rsidP="00DB2A14">
      <w:pPr>
        <w:spacing w:line="360" w:lineRule="auto"/>
        <w:rPr>
          <w:rFonts w:asciiTheme="majorBidi" w:hAnsiTheme="majorBidi" w:cstheme="majorBidi"/>
        </w:rPr>
      </w:pPr>
      <m:oMathPara>
        <m:oMathParaPr>
          <m:jc m:val="left"/>
        </m:oMathParaPr>
        <m:oMath>
          <m:r>
            <w:rPr>
              <w:rFonts w:ascii="Cambria Math" w:hAnsi="Cambria Math" w:cstheme="majorBidi"/>
            </w:rPr>
            <m:t>Q=</m:t>
          </m:r>
          <m:nary>
            <m:naryPr>
              <m:chr m:val="∑"/>
              <m:limLoc m:val="undOvr"/>
              <m:subHide m:val="on"/>
              <m:supHide m:val="on"/>
              <m:ctrlPr>
                <w:rPr>
                  <w:rFonts w:ascii="Cambria Math" w:hAnsi="Cambria Math" w:cstheme="majorBidi"/>
                  <w:i/>
                </w:rPr>
              </m:ctrlPr>
            </m:naryPr>
            <m:sub/>
            <m:sup/>
            <m:e>
              <m:d>
                <m:dPr>
                  <m:ctrlPr>
                    <w:rPr>
                      <w:rFonts w:ascii="Cambria Math" w:hAnsi="Cambria Math" w:cstheme="majorBidi"/>
                      <w:i/>
                    </w:rPr>
                  </m:ctrlPr>
                </m:dPr>
                <m:e>
                  <m:sSub>
                    <m:sSubPr>
                      <m:ctrlPr>
                        <w:rPr>
                          <w:rFonts w:ascii="Cambria Math" w:hAnsi="Cambria Math" w:cstheme="majorBidi"/>
                          <w:i/>
                        </w:rPr>
                      </m:ctrlPr>
                    </m:sSubPr>
                    <m:e>
                      <m:r>
                        <w:rPr>
                          <w:rFonts w:ascii="Cambria Math" w:hAnsi="Cambria Math" w:cstheme="majorBidi"/>
                        </w:rPr>
                        <m:t>q</m:t>
                      </m:r>
                    </m:e>
                    <m:sub>
                      <m:r>
                        <w:rPr>
                          <w:rFonts w:ascii="Cambria Math" w:hAnsi="Cambria Math" w:cstheme="majorBidi"/>
                        </w:rPr>
                        <m:t>i</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y</m:t>
                      </m:r>
                    </m:e>
                    <m:sub>
                      <m:r>
                        <w:rPr>
                          <w:rFonts w:ascii="Cambria Math" w:hAnsi="Cambria Math" w:cstheme="majorBidi"/>
                        </w:rPr>
                        <m:t>i</m:t>
                      </m:r>
                    </m:sub>
                  </m:sSub>
                </m:e>
              </m:d>
            </m:e>
          </m:nary>
        </m:oMath>
      </m:oMathPara>
    </w:p>
    <w:p w:rsidR="006A017B" w:rsidRPr="00AB4213" w:rsidRDefault="006A017B" w:rsidP="00DB2A14">
      <w:pPr>
        <w:spacing w:line="360" w:lineRule="auto"/>
        <w:jc w:val="both"/>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p>
    <w:p w:rsidR="006A017B" w:rsidRDefault="006A017B" w:rsidP="00DB2A14">
      <w:pPr>
        <w:spacing w:line="360" w:lineRule="auto"/>
        <w:jc w:val="center"/>
        <w:rPr>
          <w:rFonts w:asciiTheme="majorBidi" w:hAnsiTheme="majorBidi" w:cstheme="majorBidi"/>
        </w:rPr>
      </w:pPr>
    </w:p>
    <w:p w:rsidR="00DB2A14" w:rsidRDefault="00DB2A14" w:rsidP="00DB2A14">
      <w:pPr>
        <w:spacing w:line="360" w:lineRule="auto"/>
        <w:jc w:val="center"/>
        <w:rPr>
          <w:rFonts w:asciiTheme="majorBidi" w:hAnsiTheme="majorBidi" w:cstheme="majorBidi"/>
        </w:rPr>
      </w:pPr>
    </w:p>
    <w:p w:rsidR="00DB2A14" w:rsidRDefault="00DB2A14" w:rsidP="00F565C3">
      <w:pPr>
        <w:spacing w:line="360" w:lineRule="auto"/>
        <w:rPr>
          <w:rFonts w:asciiTheme="majorBidi" w:hAnsiTheme="majorBidi" w:cstheme="majorBidi"/>
        </w:rPr>
      </w:pPr>
    </w:p>
    <w:tbl>
      <w:tblPr>
        <w:tblStyle w:val="Grilledutableau"/>
        <w:tblW w:w="0" w:type="auto"/>
        <w:jc w:val="center"/>
        <w:tblLook w:val="04A0"/>
      </w:tblPr>
      <w:tblGrid>
        <w:gridCol w:w="1596"/>
        <w:gridCol w:w="1710"/>
        <w:gridCol w:w="1710"/>
        <w:gridCol w:w="1368"/>
      </w:tblGrid>
      <w:tr w:rsidR="00DB2A14" w:rsidRPr="00F52212" w:rsidTr="00D05F2D">
        <w:trPr>
          <w:jc w:val="center"/>
        </w:trPr>
        <w:tc>
          <w:tcPr>
            <w:tcW w:w="1596"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lastRenderedPageBreak/>
              <w:t>Constituants</w:t>
            </w:r>
          </w:p>
        </w:tc>
        <w:tc>
          <w:tcPr>
            <w:tcW w:w="1710" w:type="dxa"/>
          </w:tcPr>
          <w:p w:rsidR="00DB2A14" w:rsidRPr="00E170C7" w:rsidRDefault="009A665B" w:rsidP="00D05F2D">
            <w:pPr>
              <w:tabs>
                <w:tab w:val="left" w:pos="1428"/>
              </w:tabs>
              <w:spacing w:line="360" w:lineRule="auto"/>
              <w:jc w:val="center"/>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oMath>
            <w:r w:rsidR="00DB2A14" w:rsidRPr="00E170C7">
              <w:rPr>
                <w:rFonts w:asciiTheme="majorBidi" w:hAnsiTheme="majorBidi" w:cstheme="majorBidi"/>
                <w:sz w:val="24"/>
                <w:szCs w:val="24"/>
              </w:rPr>
              <w:t>(%masse)</w:t>
            </w:r>
          </w:p>
        </w:tc>
        <w:tc>
          <w:tcPr>
            <w:tcW w:w="1710" w:type="dxa"/>
          </w:tcPr>
          <w:p w:rsidR="00DB2A14" w:rsidRPr="00E170C7" w:rsidRDefault="009A665B" w:rsidP="00D05F2D">
            <w:pPr>
              <w:tabs>
                <w:tab w:val="left" w:pos="1428"/>
              </w:tabs>
              <w:spacing w:line="360" w:lineRule="auto"/>
              <w:jc w:val="center"/>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q</m:t>
                  </m:r>
                </m:e>
                <m:sub>
                  <m:r>
                    <w:rPr>
                      <w:rFonts w:ascii="Cambria Math" w:hAnsi="Cambria Math" w:cstheme="majorBidi"/>
                      <w:sz w:val="24"/>
                      <w:szCs w:val="24"/>
                    </w:rPr>
                    <m:t>i</m:t>
                  </m:r>
                </m:sub>
              </m:sSub>
            </m:oMath>
            <w:r w:rsidR="00DB2A14" w:rsidRPr="00E170C7">
              <w:rPr>
                <w:rFonts w:asciiTheme="majorBidi" w:hAnsiTheme="majorBidi" w:cstheme="majorBidi"/>
                <w:sz w:val="24"/>
                <w:szCs w:val="24"/>
              </w:rPr>
              <w:t xml:space="preserve">Kcal/Kg </w:t>
            </w:r>
            <w:r w:rsidR="00DB2A14" w:rsidRPr="00E170C7">
              <w:rPr>
                <w:rFonts w:asciiTheme="majorBidi" w:hAnsiTheme="majorBidi" w:cstheme="majorBidi"/>
                <w:sz w:val="24"/>
                <w:szCs w:val="24"/>
                <w:lang w:val="en-US"/>
              </w:rPr>
              <w:t>395</w:t>
            </w:r>
            <w:r w:rsidR="00DB2A14" w:rsidRPr="00E170C7">
              <w:rPr>
                <w:rFonts w:asciiTheme="majorBidi" w:hAnsiTheme="majorBidi" w:cstheme="majorBidi"/>
                <w:sz w:val="24"/>
                <w:szCs w:val="24"/>
              </w:rPr>
              <w:t>°C</w:t>
            </w:r>
          </w:p>
        </w:tc>
        <w:tc>
          <w:tcPr>
            <w:tcW w:w="1368" w:type="dxa"/>
          </w:tcPr>
          <w:p w:rsidR="00DB2A14" w:rsidRPr="00E170C7" w:rsidRDefault="009A665B" w:rsidP="00D05F2D">
            <w:pPr>
              <w:tabs>
                <w:tab w:val="left" w:pos="1428"/>
              </w:tabs>
              <w:spacing w:line="360" w:lineRule="auto"/>
              <w:jc w:val="center"/>
              <w:rPr>
                <w:rFonts w:asciiTheme="majorBidi" w:hAnsiTheme="majorBidi" w:cstheme="majorBidi"/>
                <w:sz w:val="24"/>
                <w:szCs w:val="24"/>
                <w:lang w:val="en-US"/>
              </w:rPr>
            </w:pPr>
            <m:oMath>
              <m:sSub>
                <m:sSubPr>
                  <m:ctrlPr>
                    <w:rPr>
                      <w:rFonts w:ascii="Cambria Math" w:hAnsi="Cambria Math" w:cstheme="majorBidi"/>
                      <w:i/>
                      <w:sz w:val="24"/>
                      <w:szCs w:val="24"/>
                    </w:rPr>
                  </m:ctrlPr>
                </m:sSubPr>
                <m:e>
                  <m:r>
                    <w:rPr>
                      <w:rFonts w:ascii="Cambria Math" w:hAnsi="Cambria Math" w:cstheme="majorBidi"/>
                      <w:sz w:val="24"/>
                      <w:szCs w:val="24"/>
                    </w:rPr>
                    <m:t>q</m:t>
                  </m:r>
                </m:e>
                <m:sub>
                  <m:r>
                    <w:rPr>
                      <w:rFonts w:ascii="Cambria Math" w:hAnsi="Cambria Math" w:cstheme="majorBidi"/>
                      <w:sz w:val="24"/>
                      <w:szCs w:val="24"/>
                    </w:rPr>
                    <m:t>i</m:t>
                  </m:r>
                </m:sub>
              </m:sSub>
              <m:r>
                <w:rPr>
                  <w:rFonts w:ascii="Cambria Math" w:hAnsi="Cambria Math" w:cstheme="majorBidi"/>
                  <w:sz w:val="24"/>
                  <w:szCs w:val="24"/>
                  <w:lang w:val="en-US"/>
                </w:rPr>
                <m:t>×</m:t>
              </m:r>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oMath>
            <w:r w:rsidR="00DB2A14" w:rsidRPr="00E170C7">
              <w:rPr>
                <w:rFonts w:asciiTheme="majorBidi" w:hAnsiTheme="majorBidi" w:cstheme="majorBidi"/>
                <w:sz w:val="24"/>
                <w:szCs w:val="24"/>
                <w:lang w:val="en-US"/>
              </w:rPr>
              <w:t xml:space="preserve"> Kcal/Kg</w:t>
            </w:r>
          </w:p>
        </w:tc>
      </w:tr>
      <w:tr w:rsidR="00DB2A14" w:rsidRPr="00E170C7" w:rsidTr="00D05F2D">
        <w:trPr>
          <w:jc w:val="center"/>
        </w:trPr>
        <w:tc>
          <w:tcPr>
            <w:tcW w:w="1596"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H</w:t>
            </w:r>
            <w:r w:rsidRPr="00E170C7">
              <w:rPr>
                <w:rFonts w:asciiTheme="majorBidi" w:hAnsiTheme="majorBidi" w:cstheme="majorBidi"/>
                <w:sz w:val="24"/>
                <w:szCs w:val="24"/>
                <w:vertAlign w:val="subscript"/>
              </w:rPr>
              <w:t>2</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29,21</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lang w:val="en-US"/>
              </w:rPr>
              <w:t>1402,74</w:t>
            </w:r>
          </w:p>
        </w:tc>
        <w:tc>
          <w:tcPr>
            <w:tcW w:w="1368"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409,74</w:t>
            </w:r>
          </w:p>
        </w:tc>
      </w:tr>
      <w:tr w:rsidR="00DB2A14" w:rsidRPr="00E170C7" w:rsidTr="00D05F2D">
        <w:trPr>
          <w:jc w:val="center"/>
        </w:trPr>
        <w:tc>
          <w:tcPr>
            <w:tcW w:w="1596"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1</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26,74</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425</w:t>
            </w:r>
          </w:p>
        </w:tc>
        <w:tc>
          <w:tcPr>
            <w:tcW w:w="1368"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113,645</w:t>
            </w:r>
          </w:p>
        </w:tc>
      </w:tr>
      <w:tr w:rsidR="00DB2A14" w:rsidRPr="00E170C7" w:rsidTr="00D05F2D">
        <w:trPr>
          <w:jc w:val="center"/>
        </w:trPr>
        <w:tc>
          <w:tcPr>
            <w:tcW w:w="1596"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2</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25,38</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385</w:t>
            </w:r>
          </w:p>
        </w:tc>
        <w:tc>
          <w:tcPr>
            <w:tcW w:w="1368"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97,713</w:t>
            </w:r>
          </w:p>
        </w:tc>
      </w:tr>
      <w:tr w:rsidR="00DB2A14" w:rsidRPr="00E170C7" w:rsidTr="00D05F2D">
        <w:trPr>
          <w:jc w:val="center"/>
        </w:trPr>
        <w:tc>
          <w:tcPr>
            <w:tcW w:w="1596"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3</w:t>
            </w:r>
          </w:p>
        </w:tc>
        <w:tc>
          <w:tcPr>
            <w:tcW w:w="1710" w:type="dxa"/>
          </w:tcPr>
          <w:p w:rsidR="00DB2A14" w:rsidRPr="00E170C7" w:rsidRDefault="00DB2A14"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16,09</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370</w:t>
            </w:r>
          </w:p>
        </w:tc>
        <w:tc>
          <w:tcPr>
            <w:tcW w:w="1368"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59,533</w:t>
            </w:r>
          </w:p>
        </w:tc>
      </w:tr>
      <w:tr w:rsidR="00DB2A14" w:rsidRPr="00E170C7" w:rsidTr="00D05F2D">
        <w:trPr>
          <w:jc w:val="center"/>
        </w:trPr>
        <w:tc>
          <w:tcPr>
            <w:tcW w:w="1596"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4</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0,79</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365</w:t>
            </w:r>
          </w:p>
        </w:tc>
        <w:tc>
          <w:tcPr>
            <w:tcW w:w="1368"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2,883</w:t>
            </w:r>
          </w:p>
        </w:tc>
      </w:tr>
      <w:tr w:rsidR="00DB2A14" w:rsidRPr="00E170C7" w:rsidTr="00D05F2D">
        <w:trPr>
          <w:jc w:val="center"/>
        </w:trPr>
        <w:tc>
          <w:tcPr>
            <w:tcW w:w="1596"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4</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0,94</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375</w:t>
            </w:r>
          </w:p>
        </w:tc>
        <w:tc>
          <w:tcPr>
            <w:tcW w:w="1368"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3,525</w:t>
            </w:r>
          </w:p>
        </w:tc>
      </w:tr>
      <w:tr w:rsidR="00DB2A14" w:rsidRPr="00E170C7" w:rsidTr="00D05F2D">
        <w:trPr>
          <w:jc w:val="center"/>
        </w:trPr>
        <w:tc>
          <w:tcPr>
            <w:tcW w:w="1596"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5</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0,13</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362</w:t>
            </w:r>
          </w:p>
        </w:tc>
        <w:tc>
          <w:tcPr>
            <w:tcW w:w="1368"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0,470</w:t>
            </w:r>
          </w:p>
        </w:tc>
      </w:tr>
      <w:tr w:rsidR="00DB2A14" w:rsidRPr="00E170C7" w:rsidTr="00D05F2D">
        <w:trPr>
          <w:jc w:val="center"/>
        </w:trPr>
        <w:tc>
          <w:tcPr>
            <w:tcW w:w="1596"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5</w:t>
            </w:r>
          </w:p>
        </w:tc>
        <w:tc>
          <w:tcPr>
            <w:tcW w:w="1710" w:type="dxa"/>
          </w:tcPr>
          <w:p w:rsidR="00DB2A14" w:rsidRPr="00E170C7" w:rsidRDefault="00DB2A14"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0,72</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360</w:t>
            </w:r>
          </w:p>
        </w:tc>
        <w:tc>
          <w:tcPr>
            <w:tcW w:w="1368"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2,592</w:t>
            </w:r>
          </w:p>
        </w:tc>
      </w:tr>
      <w:tr w:rsidR="00DB2A14" w:rsidRPr="00E170C7" w:rsidTr="00D05F2D">
        <w:trPr>
          <w:jc w:val="center"/>
        </w:trPr>
        <w:tc>
          <w:tcPr>
            <w:tcW w:w="1596"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Total</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1,0000</w:t>
            </w:r>
          </w:p>
        </w:tc>
        <w:tc>
          <w:tcPr>
            <w:tcW w:w="1710" w:type="dxa"/>
          </w:tcPr>
          <w:p w:rsidR="00DB2A14" w:rsidRPr="00E170C7" w:rsidRDefault="00DB2A14" w:rsidP="00D05F2D">
            <w:pPr>
              <w:tabs>
                <w:tab w:val="left" w:pos="1428"/>
              </w:tabs>
              <w:spacing w:line="360" w:lineRule="auto"/>
              <w:jc w:val="center"/>
              <w:rPr>
                <w:rFonts w:asciiTheme="majorBidi" w:hAnsiTheme="majorBidi" w:cstheme="majorBidi"/>
                <w:sz w:val="24"/>
                <w:szCs w:val="24"/>
                <w:lang w:val="en-US"/>
              </w:rPr>
            </w:pPr>
            <w:r w:rsidRPr="00E170C7">
              <w:rPr>
                <w:rFonts w:asciiTheme="majorBidi" w:hAnsiTheme="majorBidi" w:cstheme="majorBidi"/>
                <w:sz w:val="24"/>
                <w:szCs w:val="24"/>
              </w:rPr>
              <w:t>-</w:t>
            </w:r>
          </w:p>
        </w:tc>
        <w:tc>
          <w:tcPr>
            <w:tcW w:w="1368" w:type="dxa"/>
          </w:tcPr>
          <w:p w:rsidR="00DB2A14" w:rsidRPr="00E170C7" w:rsidRDefault="00DB2A14"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690,101</w:t>
            </w:r>
          </w:p>
        </w:tc>
      </w:tr>
    </w:tbl>
    <w:p w:rsidR="00DB2A14" w:rsidRPr="00AB4213" w:rsidRDefault="00DB2A14" w:rsidP="00DB2A14">
      <w:pPr>
        <w:spacing w:line="360" w:lineRule="auto"/>
        <w:jc w:val="center"/>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Donc Q=690,101Kcal/Kg</w:t>
      </w:r>
    </w:p>
    <w:p w:rsidR="006A017B" w:rsidRPr="00AB4213" w:rsidRDefault="006A017B" w:rsidP="006A017B">
      <w:pPr>
        <w:spacing w:line="360" w:lineRule="auto"/>
        <w:jc w:val="both"/>
        <w:rPr>
          <w:rFonts w:asciiTheme="majorBidi" w:hAnsiTheme="majorBidi" w:cstheme="majorBidi"/>
        </w:rPr>
      </w:pPr>
    </w:p>
    <w:p w:rsidR="006A017B" w:rsidRPr="00AB4213" w:rsidRDefault="00685D37" w:rsidP="00685D37">
      <w:pPr>
        <w:spacing w:line="360" w:lineRule="auto"/>
        <w:jc w:val="both"/>
        <w:rPr>
          <w:rFonts w:asciiTheme="majorBidi" w:hAnsiTheme="majorBidi" w:cstheme="majorBidi"/>
          <w:b/>
        </w:rPr>
      </w:pPr>
      <w:r>
        <w:rPr>
          <w:rFonts w:asciiTheme="majorBidi" w:hAnsiTheme="majorBidi" w:cstheme="majorBidi"/>
          <w:b/>
        </w:rPr>
        <w:t xml:space="preserve">c.3. </w:t>
      </w:r>
      <w:r w:rsidR="006A017B" w:rsidRPr="00AB4213">
        <w:rPr>
          <w:rFonts w:asciiTheme="majorBidi" w:hAnsiTheme="majorBidi" w:cstheme="majorBidi"/>
          <w:b/>
        </w:rPr>
        <w:t>Calcul l’enthalpie de l’essence naphta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Le calcul des enthalpies nécessite la détermination préable des paramètres critiques (température et pression) ; le tableau suivant donne les points d’ébullition de la charge en fonction de l’avancement de distillation ASTM</w:t>
      </w:r>
    </w:p>
    <w:p w:rsidR="006A017B" w:rsidRPr="00AB4213" w:rsidRDefault="006A017B" w:rsidP="006A017B">
      <w:pPr>
        <w:spacing w:line="360" w:lineRule="auto"/>
        <w:jc w:val="both"/>
        <w:rPr>
          <w:rFonts w:asciiTheme="majorBidi" w:hAnsiTheme="majorBidi" w:cstheme="majorBidi"/>
        </w:rPr>
      </w:pPr>
    </w:p>
    <w:tbl>
      <w:tblPr>
        <w:tblStyle w:val="Grilledutableau"/>
        <w:tblW w:w="0" w:type="auto"/>
        <w:jc w:val="center"/>
        <w:tblLook w:val="04A0"/>
      </w:tblPr>
      <w:tblGrid>
        <w:gridCol w:w="1442"/>
        <w:gridCol w:w="840"/>
        <w:gridCol w:w="841"/>
        <w:gridCol w:w="841"/>
        <w:gridCol w:w="845"/>
        <w:gridCol w:w="844"/>
        <w:gridCol w:w="706"/>
        <w:gridCol w:w="845"/>
        <w:gridCol w:w="705"/>
        <w:gridCol w:w="732"/>
        <w:gridCol w:w="646"/>
      </w:tblGrid>
      <w:tr w:rsidR="00685D37" w:rsidRPr="00E170C7" w:rsidTr="00D05F2D">
        <w:trPr>
          <w:jc w:val="center"/>
        </w:trPr>
        <w:tc>
          <w:tcPr>
            <w:tcW w:w="138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%distillé</w:t>
            </w:r>
          </w:p>
        </w:tc>
        <w:tc>
          <w:tcPr>
            <w:tcW w:w="85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PI</w:t>
            </w:r>
          </w:p>
        </w:tc>
        <w:tc>
          <w:tcPr>
            <w:tcW w:w="851"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w:t>
            </w:r>
          </w:p>
        </w:tc>
        <w:tc>
          <w:tcPr>
            <w:tcW w:w="85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w:t>
            </w:r>
          </w:p>
        </w:tc>
        <w:tc>
          <w:tcPr>
            <w:tcW w:w="851"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20</w:t>
            </w:r>
          </w:p>
        </w:tc>
        <w:tc>
          <w:tcPr>
            <w:tcW w:w="85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30</w:t>
            </w:r>
          </w:p>
        </w:tc>
        <w:tc>
          <w:tcPr>
            <w:tcW w:w="709"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50</w:t>
            </w:r>
          </w:p>
        </w:tc>
        <w:tc>
          <w:tcPr>
            <w:tcW w:w="851"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70</w:t>
            </w:r>
          </w:p>
        </w:tc>
        <w:tc>
          <w:tcPr>
            <w:tcW w:w="708"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90</w:t>
            </w:r>
          </w:p>
        </w:tc>
        <w:tc>
          <w:tcPr>
            <w:tcW w:w="736"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95</w:t>
            </w:r>
          </w:p>
        </w:tc>
        <w:tc>
          <w:tcPr>
            <w:tcW w:w="648"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PF</w:t>
            </w:r>
          </w:p>
        </w:tc>
      </w:tr>
      <w:tr w:rsidR="00685D37" w:rsidRPr="00E170C7" w:rsidTr="00D05F2D">
        <w:trPr>
          <w:jc w:val="center"/>
        </w:trPr>
        <w:tc>
          <w:tcPr>
            <w:tcW w:w="138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Température (°C)</w:t>
            </w:r>
          </w:p>
        </w:tc>
        <w:tc>
          <w:tcPr>
            <w:tcW w:w="85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80</w:t>
            </w:r>
          </w:p>
        </w:tc>
        <w:tc>
          <w:tcPr>
            <w:tcW w:w="851"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89</w:t>
            </w:r>
          </w:p>
        </w:tc>
        <w:tc>
          <w:tcPr>
            <w:tcW w:w="85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95</w:t>
            </w:r>
          </w:p>
        </w:tc>
        <w:tc>
          <w:tcPr>
            <w:tcW w:w="851"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104</w:t>
            </w:r>
          </w:p>
        </w:tc>
        <w:tc>
          <w:tcPr>
            <w:tcW w:w="85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110</w:t>
            </w:r>
          </w:p>
        </w:tc>
        <w:tc>
          <w:tcPr>
            <w:tcW w:w="709"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122</w:t>
            </w:r>
          </w:p>
        </w:tc>
        <w:tc>
          <w:tcPr>
            <w:tcW w:w="851"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134</w:t>
            </w:r>
          </w:p>
        </w:tc>
        <w:tc>
          <w:tcPr>
            <w:tcW w:w="708"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146</w:t>
            </w:r>
          </w:p>
        </w:tc>
        <w:tc>
          <w:tcPr>
            <w:tcW w:w="736"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155</w:t>
            </w:r>
          </w:p>
        </w:tc>
        <w:tc>
          <w:tcPr>
            <w:tcW w:w="648"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161</w:t>
            </w:r>
          </w:p>
        </w:tc>
      </w:tr>
    </w:tbl>
    <w:p w:rsidR="006A017B" w:rsidRPr="00AB4213" w:rsidRDefault="006A017B" w:rsidP="00685D37">
      <w:pPr>
        <w:spacing w:line="360" w:lineRule="auto"/>
        <w:jc w:val="center"/>
        <w:rPr>
          <w:rFonts w:asciiTheme="majorBidi" w:hAnsiTheme="majorBidi" w:cstheme="majorBidi"/>
        </w:rPr>
      </w:pP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 xml:space="preserve">PI :point initial, PF :point final et la densité de l’essence est estimée à : </w:t>
      </w:r>
      <m:oMath>
        <m:sSubSup>
          <m:sSubSupPr>
            <m:ctrlPr>
              <w:rPr>
                <w:rFonts w:asciiTheme="majorBidi" w:hAnsiTheme="majorBidi" w:cstheme="majorBidi"/>
                <w:i/>
              </w:rPr>
            </m:ctrlPr>
          </m:sSubSupPr>
          <m:e>
            <m:r>
              <w:rPr>
                <w:rFonts w:asciiTheme="majorBidi" w:hAnsiTheme="majorBidi" w:cstheme="majorBidi"/>
              </w:rPr>
              <m:t>d</m:t>
            </m:r>
          </m:e>
          <m:sub>
            <m:r>
              <w:rPr>
                <w:rFonts w:asciiTheme="majorBidi" w:hAnsiTheme="majorBidi" w:cstheme="majorBidi"/>
              </w:rPr>
              <m:t>4</m:t>
            </m:r>
          </m:sub>
          <m:sup>
            <m:r>
              <w:rPr>
                <w:rFonts w:asciiTheme="majorBidi" w:hAnsiTheme="majorBidi" w:cstheme="majorBidi"/>
              </w:rPr>
              <m:t>15</m:t>
            </m:r>
          </m:sup>
        </m:sSubSup>
        <m:r>
          <w:rPr>
            <w:rFonts w:asciiTheme="majorBidi" w:hAnsiTheme="majorBidi" w:cstheme="majorBidi"/>
          </w:rPr>
          <m:t>=</m:t>
        </m:r>
      </m:oMath>
      <w:r w:rsidRPr="00AB4213">
        <w:rPr>
          <w:rFonts w:asciiTheme="majorBidi" w:hAnsiTheme="majorBidi" w:cstheme="majorBidi"/>
        </w:rPr>
        <w:t>0,7406</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Pour le calcul de l’enthalpie, on va suivre les mêmes étapes suivies pour le calcul des enthalpies précédentes.</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T</w:t>
      </w:r>
      <w:r w:rsidRPr="00AB4213">
        <w:rPr>
          <w:rFonts w:asciiTheme="majorBidi" w:hAnsiTheme="majorBidi" w:cstheme="majorBidi"/>
          <w:vertAlign w:val="subscript"/>
        </w:rPr>
        <w:t>m</w:t>
      </w:r>
      <w:r w:rsidRPr="00AB4213">
        <w:rPr>
          <w:rFonts w:asciiTheme="majorBidi" w:hAnsiTheme="majorBidi" w:cstheme="majorBidi"/>
        </w:rPr>
        <w:t>=80+161/2=120,5°C</w:t>
      </w:r>
    </w:p>
    <w:p w:rsidR="00685D37" w:rsidRPr="00E170C7" w:rsidRDefault="00685D37" w:rsidP="00685D37">
      <w:pPr>
        <w:spacing w:line="360" w:lineRule="auto"/>
        <w:rPr>
          <w:rFonts w:asciiTheme="majorBidi" w:hAnsiTheme="majorBidi" w:cstheme="majorBidi"/>
        </w:rPr>
      </w:pPr>
      <m:oMath>
        <m:r>
          <w:rPr>
            <w:rFonts w:ascii="Cambria Math" w:hAnsi="Cambria Math" w:cstheme="majorBidi"/>
          </w:rPr>
          <m:t>K</m:t>
        </m:r>
      </m:oMath>
      <w:r w:rsidRPr="00E170C7">
        <w:rPr>
          <w:rFonts w:asciiTheme="majorBidi" w:hAnsiTheme="majorBidi" w:cstheme="majorBidi"/>
        </w:rPr>
        <w:t>=1,216</w:t>
      </w:r>
      <m:oMath>
        <m:r>
          <w:rPr>
            <w:rFonts w:ascii="Cambria Math" w:hAnsi="Cambria Math" w:cstheme="majorBidi"/>
          </w:rPr>
          <m:t>×</m:t>
        </m:r>
        <m:f>
          <m:fPr>
            <m:ctrlPr>
              <w:rPr>
                <w:rFonts w:ascii="Cambria Math" w:hAnsi="Cambria Math" w:cstheme="majorBidi"/>
                <w:i/>
              </w:rPr>
            </m:ctrlPr>
          </m:fPr>
          <m:num>
            <m:rad>
              <m:radPr>
                <m:ctrlPr>
                  <w:rPr>
                    <w:rFonts w:ascii="Cambria Math" w:hAnsi="Cambria Math" w:cstheme="majorBidi"/>
                    <w:i/>
                  </w:rPr>
                </m:ctrlPr>
              </m:radPr>
              <m:deg>
                <m:r>
                  <w:rPr>
                    <w:rFonts w:ascii="Cambria Math" w:hAnsi="Cambria Math" w:cstheme="majorBidi"/>
                  </w:rPr>
                  <m:t>3</m:t>
                </m:r>
              </m:deg>
              <m:e>
                <m:d>
                  <m:dPr>
                    <m:ctrlPr>
                      <w:rPr>
                        <w:rFonts w:ascii="Cambria Math" w:hAnsi="Cambria Math" w:cstheme="majorBidi"/>
                        <w:i/>
                      </w:rPr>
                    </m:ctrlPr>
                  </m:dPr>
                  <m:e>
                    <m:r>
                      <w:rPr>
                        <w:rFonts w:ascii="Cambria Math" w:hAnsi="Cambria Math" w:cstheme="majorBidi"/>
                      </w:rPr>
                      <m:t>120,5+273</m:t>
                    </m:r>
                  </m:e>
                </m:d>
              </m:e>
            </m:rad>
          </m:num>
          <m:den>
            <m:r>
              <w:rPr>
                <w:rFonts w:ascii="Cambria Math" w:hAnsi="Cambria Math" w:cstheme="majorBidi"/>
              </w:rPr>
              <m:t>0,7406</m:t>
            </m:r>
          </m:den>
        </m:f>
      </m:oMath>
      <w:r w:rsidRPr="00E170C7">
        <w:rPr>
          <w:rFonts w:asciiTheme="majorBidi" w:hAnsiTheme="majorBidi" w:cstheme="majorBidi"/>
        </w:rPr>
        <w:t xml:space="preserve"> = 12,03</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i/>
        </w:rPr>
        <w:t>Donc :</w:t>
      </w:r>
      <w:r w:rsidRPr="00E170C7">
        <w:rPr>
          <w:rFonts w:asciiTheme="majorBidi" w:hAnsiTheme="majorBidi" w:cstheme="majorBidi"/>
        </w:rPr>
        <w:t xml:space="preserve"> a=69, b=0,18, c=0,0014</w:t>
      </w:r>
    </w:p>
    <w:p w:rsidR="00685D37" w:rsidRPr="00E170C7" w:rsidRDefault="00685D37" w:rsidP="00685D37">
      <w:pPr>
        <w:spacing w:line="360" w:lineRule="auto"/>
        <w:rPr>
          <w:rFonts w:asciiTheme="majorBidi" w:hAnsiTheme="majorBidi" w:cstheme="majorBidi"/>
        </w:rPr>
      </w:pP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M=69+0,185(120,5+273)+0,0014(120,5+273)</w:t>
      </w:r>
      <w:r w:rsidRPr="00E170C7">
        <w:rPr>
          <w:rFonts w:asciiTheme="majorBidi" w:hAnsiTheme="majorBidi" w:cstheme="majorBidi"/>
          <w:vertAlign w:val="superscript"/>
        </w:rPr>
        <w:t>2</w:t>
      </w:r>
      <w:r w:rsidRPr="00E170C7">
        <w:rPr>
          <w:rFonts w:asciiTheme="majorBidi" w:hAnsiTheme="majorBidi" w:cstheme="majorBidi"/>
        </w:rPr>
        <w:t>=366,638Kg/K mole</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Calcule de la température critique :</w:t>
      </w:r>
    </w:p>
    <w:p w:rsidR="00685D37" w:rsidRPr="00E170C7" w:rsidRDefault="009A665B" w:rsidP="00685D37">
      <w:pPr>
        <w:spacing w:line="360" w:lineRule="auto"/>
        <w:rPr>
          <w:rFonts w:asciiTheme="majorBidi" w:hAnsiTheme="majorBidi" w:cstheme="majorBidi"/>
        </w:rPr>
      </w:pPr>
      <m:oMath>
        <m:sSub>
          <m:sSubPr>
            <m:ctrlPr>
              <w:rPr>
                <w:rFonts w:ascii="Cambria Math" w:hAnsi="Cambria Math" w:cstheme="majorBidi"/>
                <w:i/>
                <w:vertAlign w:val="subscript"/>
              </w:rPr>
            </m:ctrlPr>
          </m:sSubPr>
          <m:e>
            <m:r>
              <w:rPr>
                <w:rFonts w:ascii="Cambria Math" w:hAnsi="Cambria Math" w:cstheme="majorBidi"/>
                <w:vertAlign w:val="subscript"/>
              </w:rPr>
              <m:t>T</m:t>
            </m:r>
          </m:e>
          <m:sub>
            <m:r>
              <w:rPr>
                <w:rFonts w:ascii="Cambria Math" w:hAnsi="Cambria Math" w:cstheme="majorBidi"/>
                <w:vertAlign w:val="subscript"/>
              </w:rPr>
              <m:t>c</m:t>
            </m:r>
          </m:sub>
        </m:sSub>
      </m:oMath>
      <w:r w:rsidR="00685D37" w:rsidRPr="00E170C7">
        <w:rPr>
          <w:rFonts w:asciiTheme="majorBidi" w:hAnsiTheme="majorBidi" w:cstheme="majorBidi"/>
        </w:rPr>
        <w:t>=</w:t>
      </w:r>
      <m:oMath>
        <m:r>
          <w:rPr>
            <w:rFonts w:ascii="Cambria Math" w:hAnsi="Cambria Math" w:cstheme="majorBidi"/>
          </w:rPr>
          <m:t>1,05×</m:t>
        </m:r>
        <m:sSub>
          <m:sSubPr>
            <m:ctrlPr>
              <w:rPr>
                <w:rFonts w:ascii="Cambria Math" w:hAnsi="Cambria Math" w:cstheme="majorBidi"/>
                <w:i/>
              </w:rPr>
            </m:ctrlPr>
          </m:sSubPr>
          <m:e>
            <m:r>
              <w:rPr>
                <w:rFonts w:ascii="Cambria Math" w:hAnsi="Cambria Math" w:cstheme="majorBidi"/>
              </w:rPr>
              <m:t>T</m:t>
            </m:r>
          </m:e>
          <m:sub>
            <m:r>
              <w:rPr>
                <w:rFonts w:ascii="Cambria Math" w:hAnsi="Cambria Math" w:cstheme="majorBidi"/>
              </w:rPr>
              <m:t>m</m:t>
            </m:r>
          </m:sub>
        </m:sSub>
        <m:r>
          <w:rPr>
            <w:rFonts w:ascii="Cambria Math" w:hAnsi="Cambria Math" w:cstheme="majorBidi"/>
          </w:rPr>
          <m:t>+160</m:t>
        </m:r>
      </m:oMath>
    </w:p>
    <w:p w:rsidR="00685D37" w:rsidRPr="00E170C7" w:rsidRDefault="009A665B" w:rsidP="00685D37">
      <w:pPr>
        <w:spacing w:line="360"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T</m:t>
            </m:r>
          </m:e>
          <m:sub>
            <m:r>
              <w:rPr>
                <w:rFonts w:ascii="Cambria Math" w:hAnsi="Cambria Math" w:cstheme="majorBidi"/>
              </w:rPr>
              <m:t>c</m:t>
            </m:r>
          </m:sub>
        </m:sSub>
        <m:r>
          <w:rPr>
            <w:rFonts w:ascii="Cambria Math" w:hAnsi="Cambria Math" w:cstheme="majorBidi"/>
          </w:rPr>
          <m:t>=</m:t>
        </m:r>
      </m:oMath>
      <w:r w:rsidR="00685D37" w:rsidRPr="00E170C7">
        <w:rPr>
          <w:rFonts w:asciiTheme="majorBidi" w:hAnsiTheme="majorBidi" w:cstheme="majorBidi"/>
        </w:rPr>
        <w:t>1,05</w:t>
      </w:r>
      <m:oMath>
        <m:r>
          <w:rPr>
            <w:rFonts w:ascii="Cambria Math" w:hAnsi="Cambria Math" w:cstheme="majorBidi"/>
          </w:rPr>
          <m:t>×</m:t>
        </m:r>
      </m:oMath>
      <w:r w:rsidR="00685D37" w:rsidRPr="00E170C7">
        <w:rPr>
          <w:rFonts w:asciiTheme="majorBidi" w:hAnsiTheme="majorBidi" w:cstheme="majorBidi"/>
        </w:rPr>
        <w:t xml:space="preserve">120,5+160        </w:t>
      </w:r>
      <m:oMath>
        <m:sSub>
          <m:sSubPr>
            <m:ctrlPr>
              <w:rPr>
                <w:rFonts w:ascii="Cambria Math" w:hAnsi="Cambria Math" w:cstheme="majorBidi"/>
                <w:i/>
              </w:rPr>
            </m:ctrlPr>
          </m:sSubPr>
          <m:e>
            <m:r>
              <w:rPr>
                <w:rFonts w:ascii="Cambria Math" w:hAnsi="Cambria Math" w:cstheme="majorBidi"/>
              </w:rPr>
              <m:t>T</m:t>
            </m:r>
          </m:e>
          <m:sub>
            <m:r>
              <w:rPr>
                <w:rFonts w:ascii="Cambria Math" w:hAnsi="Cambria Math" w:cstheme="majorBidi"/>
              </w:rPr>
              <m:t>c</m:t>
            </m:r>
          </m:sub>
        </m:sSub>
      </m:oMath>
      <w:r w:rsidR="00685D37" w:rsidRPr="00E170C7">
        <w:rPr>
          <w:rFonts w:asciiTheme="majorBidi" w:hAnsiTheme="majorBidi" w:cstheme="majorBidi"/>
        </w:rPr>
        <w:t>=268,525°C=559,525K</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lastRenderedPageBreak/>
        <w:t>Calcul de la pression critique :</w:t>
      </w:r>
    </w:p>
    <w:p w:rsidR="00685D37" w:rsidRPr="00E170C7" w:rsidRDefault="00685D37" w:rsidP="00685D37">
      <w:pPr>
        <w:spacing w:line="360" w:lineRule="auto"/>
        <w:rPr>
          <w:rFonts w:asciiTheme="majorBidi" w:hAnsiTheme="majorBidi" w:cstheme="majorBidi"/>
        </w:rPr>
      </w:pPr>
    </w:p>
    <w:p w:rsidR="00685D37" w:rsidRPr="00E170C7" w:rsidRDefault="009A665B" w:rsidP="00685D37">
      <w:pPr>
        <w:spacing w:line="360"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c</m:t>
            </m:r>
          </m:sub>
        </m:sSub>
        <m:r>
          <w:rPr>
            <w:rFonts w:ascii="Cambria Math" w:hAnsi="Cambria Math" w:cstheme="majorBidi"/>
          </w:rPr>
          <m:t>=</m:t>
        </m:r>
        <m:acc>
          <m:accPr>
            <m:chr m:val="̀"/>
            <m:ctrlPr>
              <w:rPr>
                <w:rFonts w:ascii="Cambria Math" w:hAnsi="Cambria Math" w:cstheme="majorBidi"/>
                <w:i/>
              </w:rPr>
            </m:ctrlPr>
          </m:accPr>
          <m:e>
            <m:r>
              <w:rPr>
                <w:rFonts w:ascii="Cambria Math" w:hAnsi="Cambria Math" w:cstheme="majorBidi"/>
              </w:rPr>
              <m:t>K</m:t>
            </m:r>
          </m:e>
        </m:acc>
        <m:r>
          <w:rPr>
            <w:rFonts w:ascii="Cambria Math" w:hAnsi="Cambria Math" w:cstheme="majorBidi"/>
          </w:rPr>
          <m:t>×</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T</m:t>
                </m:r>
              </m:e>
              <m:sub>
                <m:r>
                  <w:rPr>
                    <w:rFonts w:ascii="Cambria Math" w:hAnsi="Cambria Math" w:cstheme="majorBidi"/>
                  </w:rPr>
                  <m:t>c</m:t>
                </m:r>
              </m:sub>
            </m:sSub>
          </m:num>
          <m:den>
            <m:r>
              <w:rPr>
                <w:rFonts w:ascii="Cambria Math" w:hAnsi="Cambria Math" w:cstheme="majorBidi"/>
              </w:rPr>
              <m:t>M</m:t>
            </m:r>
          </m:den>
        </m:f>
      </m:oMath>
      <w:r w:rsidR="00685D37" w:rsidRPr="00E170C7">
        <w:rPr>
          <w:rFonts w:asciiTheme="majorBidi" w:hAnsiTheme="majorBidi" w:cstheme="majorBidi"/>
        </w:rPr>
        <w:t xml:space="preserve"> (atm)</w:t>
      </w:r>
    </w:p>
    <w:p w:rsidR="00685D37" w:rsidRPr="00E170C7" w:rsidRDefault="009A665B" w:rsidP="00685D37">
      <w:pPr>
        <w:spacing w:line="360" w:lineRule="auto"/>
        <w:rPr>
          <w:rFonts w:asciiTheme="majorBidi" w:hAnsiTheme="majorBidi" w:cstheme="majorBidi"/>
        </w:rPr>
      </w:pPr>
      <m:oMath>
        <m:acc>
          <m:accPr>
            <m:chr m:val="̀"/>
            <m:ctrlPr>
              <w:rPr>
                <w:rFonts w:ascii="Cambria Math" w:hAnsi="Cambria Math" w:cstheme="majorBidi"/>
                <w:i/>
              </w:rPr>
            </m:ctrlPr>
          </m:accPr>
          <m:e>
            <m:r>
              <w:rPr>
                <w:rFonts w:ascii="Cambria Math" w:hAnsi="Cambria Math" w:cstheme="majorBidi"/>
              </w:rPr>
              <m:t>K</m:t>
            </m:r>
          </m:e>
        </m:acc>
        <m:r>
          <w:rPr>
            <w:rFonts w:ascii="Cambria Math" w:hAnsi="Cambria Math" w:cstheme="majorBidi"/>
          </w:rPr>
          <m:t> </m:t>
        </m:r>
      </m:oMath>
      <w:r w:rsidR="00685D37" w:rsidRPr="00E170C7">
        <w:rPr>
          <w:rFonts w:asciiTheme="majorBidi" w:hAnsiTheme="majorBidi" w:cstheme="majorBidi"/>
        </w:rPr>
        <w:t xml:space="preserve">: Constante caractérisant le type des hydrocarbures prédominant dans le produit pétrolier considéré, les valeurs de </w:t>
      </w:r>
      <m:oMath>
        <m:acc>
          <m:accPr>
            <m:chr m:val="̀"/>
            <m:ctrlPr>
              <w:rPr>
                <w:rFonts w:ascii="Cambria Math" w:hAnsi="Cambria Math" w:cstheme="majorBidi"/>
                <w:i/>
              </w:rPr>
            </m:ctrlPr>
          </m:accPr>
          <m:e>
            <m:r>
              <w:rPr>
                <w:rFonts w:ascii="Cambria Math" w:hAnsi="Cambria Math" w:cstheme="majorBidi"/>
              </w:rPr>
              <m:t>K</m:t>
            </m:r>
          </m:e>
        </m:acc>
        <m:r>
          <w:rPr>
            <w:rFonts w:ascii="Cambria Math" w:hAnsi="Cambria Math" w:cstheme="majorBidi"/>
          </w:rPr>
          <m:t> </m:t>
        </m:r>
      </m:oMath>
      <w:r w:rsidR="00685D37" w:rsidRPr="00E170C7">
        <w:rPr>
          <w:rFonts w:asciiTheme="majorBidi" w:hAnsiTheme="majorBidi" w:cstheme="majorBidi"/>
        </w:rPr>
        <w:t xml:space="preserve"> sont donnée par le tableau suivant :</w:t>
      </w:r>
    </w:p>
    <w:p w:rsidR="00685D37" w:rsidRPr="00E170C7" w:rsidRDefault="00685D37" w:rsidP="00685D37">
      <w:pPr>
        <w:spacing w:line="360" w:lineRule="auto"/>
        <w:rPr>
          <w:rFonts w:asciiTheme="majorBidi" w:hAnsiTheme="majorBidi" w:cstheme="majorBidi"/>
        </w:rPr>
      </w:pPr>
    </w:p>
    <w:tbl>
      <w:tblPr>
        <w:tblStyle w:val="Grilledutableau"/>
        <w:tblW w:w="0" w:type="auto"/>
        <w:tblInd w:w="1458" w:type="dxa"/>
        <w:tblLook w:val="04A0"/>
      </w:tblPr>
      <w:tblGrid>
        <w:gridCol w:w="2520"/>
        <w:gridCol w:w="2406"/>
      </w:tblGrid>
      <w:tr w:rsidR="00685D37" w:rsidRPr="00E170C7" w:rsidTr="00D05F2D">
        <w:tc>
          <w:tcPr>
            <w:tcW w:w="252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Coupes pétrolier</w:t>
            </w:r>
          </w:p>
        </w:tc>
        <w:tc>
          <w:tcPr>
            <w:tcW w:w="2406" w:type="dxa"/>
          </w:tcPr>
          <w:p w:rsidR="00685D37" w:rsidRPr="00E170C7" w:rsidRDefault="009A665B" w:rsidP="00D05F2D">
            <w:pPr>
              <w:spacing w:line="360" w:lineRule="auto"/>
              <w:jc w:val="center"/>
              <w:rPr>
                <w:rFonts w:asciiTheme="majorBidi" w:hAnsiTheme="majorBidi" w:cstheme="majorBidi"/>
                <w:sz w:val="24"/>
                <w:szCs w:val="24"/>
              </w:rPr>
            </w:pPr>
            <m:oMathPara>
              <m:oMath>
                <m:acc>
                  <m:accPr>
                    <m:chr m:val="̀"/>
                    <m:ctrlPr>
                      <w:rPr>
                        <w:rFonts w:ascii="Cambria Math" w:hAnsi="Cambria Math" w:cstheme="majorBidi"/>
                        <w:i/>
                        <w:sz w:val="24"/>
                        <w:szCs w:val="24"/>
                      </w:rPr>
                    </m:ctrlPr>
                  </m:accPr>
                  <m:e>
                    <m:r>
                      <w:rPr>
                        <w:rFonts w:ascii="Cambria Math" w:hAnsi="Cambria Math" w:cstheme="majorBidi"/>
                        <w:sz w:val="24"/>
                        <w:szCs w:val="24"/>
                      </w:rPr>
                      <m:t>K</m:t>
                    </m:r>
                  </m:e>
                </m:acc>
                <m:r>
                  <w:rPr>
                    <w:rFonts w:ascii="Cambria Math" w:hAnsi="Cambria Math" w:cstheme="majorBidi"/>
                    <w:sz w:val="24"/>
                    <w:szCs w:val="24"/>
                  </w:rPr>
                  <m:t> </m:t>
                </m:r>
              </m:oMath>
            </m:oMathPara>
          </w:p>
        </w:tc>
      </w:tr>
      <w:tr w:rsidR="00685D37" w:rsidRPr="00E170C7" w:rsidTr="00D05F2D">
        <w:tc>
          <w:tcPr>
            <w:tcW w:w="252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Paraffinique</w:t>
            </w:r>
          </w:p>
        </w:tc>
        <w:tc>
          <w:tcPr>
            <w:tcW w:w="2406"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5-5,3</w:t>
            </w:r>
          </w:p>
        </w:tc>
      </w:tr>
      <w:tr w:rsidR="00685D37" w:rsidRPr="00E170C7" w:rsidTr="00D05F2D">
        <w:tc>
          <w:tcPr>
            <w:tcW w:w="252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Naphténique</w:t>
            </w:r>
          </w:p>
        </w:tc>
        <w:tc>
          <w:tcPr>
            <w:tcW w:w="2406"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w:t>
            </w:r>
          </w:p>
        </w:tc>
      </w:tr>
      <w:tr w:rsidR="00685D37" w:rsidRPr="00E170C7" w:rsidTr="00D05F2D">
        <w:tc>
          <w:tcPr>
            <w:tcW w:w="2520"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 xml:space="preserve">Aromatique </w:t>
            </w:r>
          </w:p>
        </w:tc>
        <w:tc>
          <w:tcPr>
            <w:tcW w:w="2406"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6,5-7</w:t>
            </w:r>
          </w:p>
        </w:tc>
      </w:tr>
    </w:tbl>
    <w:p w:rsidR="00685D37" w:rsidRPr="00E170C7" w:rsidRDefault="00685D37" w:rsidP="00685D37">
      <w:pPr>
        <w:spacing w:line="360" w:lineRule="auto"/>
        <w:jc w:val="center"/>
        <w:rPr>
          <w:rFonts w:asciiTheme="majorBidi" w:hAnsiTheme="majorBidi" w:cstheme="majorBidi"/>
        </w:rPr>
      </w:pPr>
    </w:p>
    <w:p w:rsidR="00685D37" w:rsidRPr="00E170C7" w:rsidRDefault="00685D37" w:rsidP="00685D37">
      <w:pPr>
        <w:spacing w:line="360" w:lineRule="auto"/>
        <w:rPr>
          <w:rFonts w:asciiTheme="majorBidi" w:hAnsiTheme="majorBidi" w:cstheme="majorBidi"/>
        </w:rPr>
      </w:pP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 xml:space="preserve">Puisque le naphta représente en grand pourcentage naphténique, donc le </w:t>
      </w:r>
      <m:oMath>
        <m:acc>
          <m:accPr>
            <m:chr m:val="̀"/>
            <m:ctrlPr>
              <w:rPr>
                <w:rFonts w:ascii="Cambria Math" w:hAnsi="Cambria Math" w:cstheme="majorBidi"/>
                <w:i/>
              </w:rPr>
            </m:ctrlPr>
          </m:accPr>
          <m:e>
            <m:r>
              <w:rPr>
                <w:rFonts w:ascii="Cambria Math" w:hAnsi="Cambria Math" w:cstheme="majorBidi"/>
              </w:rPr>
              <m:t>K</m:t>
            </m:r>
          </m:e>
        </m:acc>
        <m:r>
          <w:rPr>
            <w:rFonts w:ascii="Cambria Math" w:hAnsi="Cambria Math" w:cstheme="majorBidi"/>
          </w:rPr>
          <m:t> </m:t>
        </m:r>
      </m:oMath>
      <w:r w:rsidRPr="00E170C7">
        <w:rPr>
          <w:rFonts w:asciiTheme="majorBidi" w:hAnsiTheme="majorBidi" w:cstheme="majorBidi"/>
        </w:rPr>
        <w:t>choisi est celui des paraffines.</w:t>
      </w:r>
    </w:p>
    <w:p w:rsidR="00685D37" w:rsidRPr="00E170C7" w:rsidRDefault="00685D37" w:rsidP="00685D37">
      <w:pPr>
        <w:spacing w:line="360" w:lineRule="auto"/>
        <w:rPr>
          <w:rFonts w:asciiTheme="majorBidi" w:hAnsiTheme="majorBidi" w:cstheme="majorBidi"/>
        </w:rPr>
      </w:pPr>
    </w:p>
    <w:p w:rsidR="00685D37" w:rsidRPr="00E170C7" w:rsidRDefault="009A665B" w:rsidP="00685D37">
      <w:pPr>
        <w:spacing w:line="360" w:lineRule="auto"/>
        <w:rPr>
          <w:rFonts w:asciiTheme="majorBidi" w:hAnsiTheme="majorBidi" w:cstheme="majorBidi"/>
          <w:lang w:val="en-US"/>
        </w:rPr>
      </w:pPr>
      <m:oMath>
        <m:acc>
          <m:accPr>
            <m:chr m:val="̀"/>
            <m:ctrlPr>
              <w:rPr>
                <w:rFonts w:ascii="Cambria Math" w:hAnsi="Cambria Math" w:cstheme="majorBidi"/>
                <w:i/>
              </w:rPr>
            </m:ctrlPr>
          </m:accPr>
          <m:e>
            <m:r>
              <w:rPr>
                <w:rFonts w:ascii="Cambria Math" w:hAnsi="Cambria Math" w:cstheme="majorBidi"/>
              </w:rPr>
              <m:t>K</m:t>
            </m:r>
          </m:e>
        </m:acc>
        <m:r>
          <w:rPr>
            <w:rFonts w:ascii="Cambria Math" w:hAnsi="Cambria Math" w:cstheme="majorBidi"/>
            <w:lang w:val="en-US"/>
          </w:rPr>
          <m:t> </m:t>
        </m:r>
      </m:oMath>
      <w:r w:rsidR="00685D37" w:rsidRPr="00E170C7">
        <w:rPr>
          <w:rFonts w:asciiTheme="majorBidi" w:hAnsiTheme="majorBidi" w:cstheme="majorBidi"/>
          <w:lang w:val="en-US"/>
        </w:rPr>
        <w:t xml:space="preserve">=6 d’où :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c</m:t>
            </m:r>
          </m:sub>
        </m:sSub>
      </m:oMath>
      <w:r w:rsidR="00685D37" w:rsidRPr="00E170C7">
        <w:rPr>
          <w:rFonts w:asciiTheme="majorBidi" w:hAnsiTheme="majorBidi" w:cstheme="majorBidi"/>
          <w:lang w:val="en-US"/>
        </w:rPr>
        <w:t>=6</w:t>
      </w:r>
      <m:oMath>
        <m:r>
          <w:rPr>
            <w:rFonts w:ascii="Cambria Math" w:hAnsi="Cambria Math" w:cstheme="majorBidi"/>
            <w:lang w:val="en-US"/>
          </w:rPr>
          <m:t>×</m:t>
        </m:r>
        <m:f>
          <m:fPr>
            <m:ctrlPr>
              <w:rPr>
                <w:rFonts w:ascii="Cambria Math" w:hAnsi="Cambria Math" w:cstheme="majorBidi"/>
                <w:i/>
              </w:rPr>
            </m:ctrlPr>
          </m:fPr>
          <m:num>
            <m:r>
              <w:rPr>
                <w:rFonts w:ascii="Cambria Math" w:hAnsi="Cambria Math" w:cstheme="majorBidi"/>
                <w:lang w:val="en-US"/>
              </w:rPr>
              <m:t>559,525</m:t>
            </m:r>
          </m:num>
          <m:den>
            <m:r>
              <m:rPr>
                <m:sty m:val="p"/>
              </m:rPr>
              <w:rPr>
                <w:rFonts w:ascii="Cambria Math" w:hAnsi="Cambria Math" w:cstheme="majorBidi"/>
                <w:lang w:val="en-US"/>
              </w:rPr>
              <m:t>366,638</m:t>
            </m:r>
          </m:den>
        </m:f>
      </m:oMath>
      <w:r w:rsidR="00685D37" w:rsidRPr="00E170C7">
        <w:rPr>
          <w:rFonts w:asciiTheme="majorBidi" w:hAnsiTheme="majorBidi" w:cstheme="majorBidi"/>
          <w:lang w:val="en-US"/>
        </w:rPr>
        <w:t xml:space="preserve">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c</m:t>
            </m:r>
          </m:sub>
        </m:sSub>
      </m:oMath>
      <w:r w:rsidR="00685D37" w:rsidRPr="00E170C7">
        <w:rPr>
          <w:rFonts w:asciiTheme="majorBidi" w:hAnsiTheme="majorBidi" w:cstheme="majorBidi"/>
          <w:lang w:val="en-US"/>
        </w:rPr>
        <w:t>=9,165atm</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Calcul de la pression réduite et la température réduite :</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Les valeurs de la pression réduite et la température réduite sont données par les relations suivantes :</w:t>
      </w:r>
    </w:p>
    <w:p w:rsidR="00685D37" w:rsidRPr="00E170C7" w:rsidRDefault="009A665B" w:rsidP="00685D37">
      <w:pPr>
        <w:spacing w:line="360" w:lineRule="auto"/>
        <w:jc w:val="center"/>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r</m:t>
            </m:r>
          </m:sub>
        </m:sSub>
        <m:r>
          <w:rPr>
            <w:rFonts w:ascii="Cambria Math" w:hAnsi="Cambria Math" w:cstheme="majorBidi"/>
          </w:rPr>
          <m:t>=</m:t>
        </m:r>
        <m:f>
          <m:fPr>
            <m:ctrlPr>
              <w:rPr>
                <w:rFonts w:ascii="Cambria Math" w:hAnsi="Cambria Math" w:cstheme="majorBidi"/>
                <w:i/>
              </w:rPr>
            </m:ctrlPr>
          </m:fPr>
          <m:num>
            <m:r>
              <w:rPr>
                <w:rFonts w:ascii="Cambria Math" w:hAnsi="Cambria Math" w:cstheme="majorBidi"/>
              </w:rPr>
              <m:t>P</m:t>
            </m:r>
          </m:num>
          <m:den>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c</m:t>
                </m:r>
              </m:sub>
            </m:sSub>
          </m:den>
        </m:f>
      </m:oMath>
      <w:r w:rsidR="00685D37" w:rsidRPr="00E170C7">
        <w:rPr>
          <w:rFonts w:asciiTheme="majorBidi" w:hAnsiTheme="majorBidi" w:cstheme="majorBidi"/>
        </w:rPr>
        <w:t xml:space="preserve">   , </w:t>
      </w:r>
      <m:oMath>
        <m:sSub>
          <m:sSubPr>
            <m:ctrlPr>
              <w:rPr>
                <w:rFonts w:ascii="Cambria Math" w:hAnsi="Cambria Math" w:cstheme="majorBidi"/>
                <w:i/>
              </w:rPr>
            </m:ctrlPr>
          </m:sSubPr>
          <m:e>
            <m:r>
              <w:rPr>
                <w:rFonts w:ascii="Cambria Math" w:hAnsi="Cambria Math" w:cstheme="majorBidi"/>
              </w:rPr>
              <m:t>T</m:t>
            </m:r>
          </m:e>
          <m:sub>
            <m:r>
              <w:rPr>
                <w:rFonts w:ascii="Cambria Math" w:hAnsi="Cambria Math" w:cstheme="majorBidi"/>
              </w:rPr>
              <m:t>r</m:t>
            </m:r>
          </m:sub>
        </m:sSub>
        <m:r>
          <w:rPr>
            <w:rFonts w:ascii="Cambria Math" w:hAnsi="Cambria Math" w:cstheme="majorBidi"/>
          </w:rPr>
          <m:t>=</m:t>
        </m:r>
        <m:f>
          <m:fPr>
            <m:ctrlPr>
              <w:rPr>
                <w:rFonts w:ascii="Cambria Math" w:hAnsi="Cambria Math" w:cstheme="majorBidi"/>
                <w:i/>
              </w:rPr>
            </m:ctrlPr>
          </m:fPr>
          <m:num>
            <m:r>
              <w:rPr>
                <w:rFonts w:ascii="Cambria Math" w:hAnsi="Cambria Math" w:cstheme="majorBidi"/>
              </w:rPr>
              <m:t>T</m:t>
            </m:r>
          </m:num>
          <m:den>
            <m:sSub>
              <m:sSubPr>
                <m:ctrlPr>
                  <w:rPr>
                    <w:rFonts w:ascii="Cambria Math" w:hAnsi="Cambria Math" w:cstheme="majorBidi"/>
                    <w:i/>
                  </w:rPr>
                </m:ctrlPr>
              </m:sSubPr>
              <m:e>
                <m:r>
                  <w:rPr>
                    <w:rFonts w:ascii="Cambria Math" w:hAnsi="Cambria Math" w:cstheme="majorBidi"/>
                  </w:rPr>
                  <m:t>T</m:t>
                </m:r>
              </m:e>
              <m:sub>
                <m:r>
                  <w:rPr>
                    <w:rFonts w:ascii="Cambria Math" w:hAnsi="Cambria Math" w:cstheme="majorBidi"/>
                  </w:rPr>
                  <m:t>c</m:t>
                </m:r>
              </m:sub>
            </m:sSub>
          </m:den>
        </m:f>
      </m:oMath>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 xml:space="preserve">Avec : </w:t>
      </w:r>
      <m:oMath>
        <m:r>
          <w:rPr>
            <w:rFonts w:ascii="Cambria Math" w:hAnsi="Cambria Math" w:cstheme="majorBidi"/>
          </w:rPr>
          <m:t>T</m:t>
        </m:r>
      </m:oMath>
      <w:r w:rsidRPr="00E170C7">
        <w:rPr>
          <w:rFonts w:asciiTheme="majorBidi" w:hAnsiTheme="majorBidi" w:cstheme="majorBidi"/>
        </w:rPr>
        <w:t xml:space="preserve"> et </w:t>
      </w:r>
      <m:oMath>
        <m:r>
          <w:rPr>
            <w:rFonts w:ascii="Cambria Math" w:hAnsi="Cambria Math" w:cstheme="majorBidi"/>
          </w:rPr>
          <m:t>P</m:t>
        </m:r>
      </m:oMath>
      <w:r w:rsidRPr="00E170C7">
        <w:rPr>
          <w:rFonts w:asciiTheme="majorBidi" w:hAnsiTheme="majorBidi" w:cstheme="majorBidi"/>
        </w:rPr>
        <w:t xml:space="preserve">  sont respectivement la température et la pression de service. T=370°C et P=40bar</w:t>
      </w:r>
    </w:p>
    <w:p w:rsidR="00685D37" w:rsidRPr="00E170C7" w:rsidRDefault="00685D37" w:rsidP="00685D37">
      <w:pPr>
        <w:spacing w:line="360" w:lineRule="auto"/>
        <w:rPr>
          <w:rFonts w:asciiTheme="majorBidi" w:hAnsiTheme="majorBidi" w:cstheme="majorBidi"/>
        </w:rPr>
      </w:pPr>
    </w:p>
    <w:p w:rsidR="00685D37" w:rsidRPr="00E170C7" w:rsidRDefault="00685D37" w:rsidP="00685D37">
      <w:pPr>
        <w:tabs>
          <w:tab w:val="left" w:pos="1428"/>
        </w:tabs>
        <w:spacing w:line="360" w:lineRule="auto"/>
        <w:rPr>
          <w:rFonts w:asciiTheme="majorBidi" w:hAnsiTheme="majorBidi" w:cstheme="majorBidi"/>
        </w:rPr>
      </w:pPr>
      <w:r w:rsidRPr="00E170C7">
        <w:rPr>
          <w:rFonts w:asciiTheme="majorBidi" w:hAnsiTheme="majorBidi" w:cstheme="majorBidi"/>
        </w:rPr>
        <w:t xml:space="preserve">           </w:t>
      </w:r>
      <m:oMath>
        <m:sSub>
          <m:sSubPr>
            <m:ctrlPr>
              <w:rPr>
                <w:rFonts w:ascii="Cambria Math" w:hAnsi="Cambria Math" w:cstheme="majorBidi"/>
                <w:i/>
              </w:rPr>
            </m:ctrlPr>
          </m:sSubPr>
          <m:e>
            <m:r>
              <w:rPr>
                <w:rFonts w:ascii="Cambria Math" w:hAnsi="Cambria Math" w:cstheme="majorBidi"/>
              </w:rPr>
              <m:t>T</m:t>
            </m:r>
          </m:e>
          <m:sub>
            <m:r>
              <w:rPr>
                <w:rFonts w:ascii="Cambria Math" w:hAnsi="Cambria Math" w:cstheme="majorBidi"/>
              </w:rPr>
              <m:t>c</m:t>
            </m:r>
          </m:sub>
        </m:sSub>
      </m:oMath>
      <w:r w:rsidRPr="00E170C7">
        <w:rPr>
          <w:rFonts w:asciiTheme="majorBidi" w:hAnsiTheme="majorBidi" w:cstheme="majorBidi"/>
        </w:rPr>
        <w:t xml:space="preserve"> et </w:t>
      </w: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c</m:t>
            </m:r>
          </m:sub>
        </m:sSub>
      </m:oMath>
      <w:r w:rsidRPr="00E170C7">
        <w:rPr>
          <w:rFonts w:asciiTheme="majorBidi" w:hAnsiTheme="majorBidi" w:cstheme="majorBidi"/>
        </w:rPr>
        <w:t xml:space="preserve"> sont respectivement la température et la pression critiques.</w:t>
      </w:r>
    </w:p>
    <w:p w:rsidR="00685D37" w:rsidRPr="00E170C7" w:rsidRDefault="00685D37" w:rsidP="00685D37">
      <w:pPr>
        <w:tabs>
          <w:tab w:val="left" w:pos="1428"/>
        </w:tabs>
        <w:spacing w:line="360" w:lineRule="auto"/>
        <w:rPr>
          <w:rFonts w:asciiTheme="majorBidi" w:hAnsiTheme="majorBidi" w:cstheme="majorBidi"/>
        </w:rPr>
      </w:pPr>
    </w:p>
    <w:p w:rsidR="00685D37" w:rsidRPr="00E170C7" w:rsidRDefault="009A665B" w:rsidP="00685D37">
      <w:pPr>
        <w:spacing w:line="360"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r</m:t>
            </m:r>
          </m:sub>
        </m:sSub>
        <m:r>
          <w:rPr>
            <w:rFonts w:ascii="Cambria Math" w:hAnsi="Cambria Math" w:cstheme="majorBidi"/>
          </w:rPr>
          <m:t>=</m:t>
        </m:r>
        <m:f>
          <m:fPr>
            <m:ctrlPr>
              <w:rPr>
                <w:rFonts w:ascii="Cambria Math" w:hAnsi="Cambria Math" w:cstheme="majorBidi"/>
                <w:i/>
              </w:rPr>
            </m:ctrlPr>
          </m:fPr>
          <m:num>
            <m:r>
              <w:rPr>
                <w:rFonts w:ascii="Cambria Math" w:hAnsi="Cambria Math" w:cstheme="majorBidi"/>
              </w:rPr>
              <m:t>40</m:t>
            </m:r>
          </m:num>
          <m:den>
            <m:r>
              <m:rPr>
                <m:sty m:val="p"/>
              </m:rPr>
              <w:rPr>
                <w:rFonts w:ascii="Cambria Math" w:hAnsi="Cambria Math" w:cstheme="majorBidi"/>
              </w:rPr>
              <m:t>9,165</m:t>
            </m:r>
          </m:den>
        </m:f>
      </m:oMath>
      <w:r w:rsidR="00685D37" w:rsidRPr="00E170C7">
        <w:rPr>
          <w:rFonts w:asciiTheme="majorBidi" w:hAnsiTheme="majorBidi" w:cstheme="majorBidi"/>
        </w:rPr>
        <w:t xml:space="preserve">=4,364    </w:t>
      </w:r>
      <m:oMath>
        <m:sSub>
          <m:sSubPr>
            <m:ctrlPr>
              <w:rPr>
                <w:rFonts w:ascii="Cambria Math" w:hAnsi="Cambria Math" w:cstheme="majorBidi"/>
                <w:i/>
              </w:rPr>
            </m:ctrlPr>
          </m:sSubPr>
          <m:e>
            <m:r>
              <w:rPr>
                <w:rFonts w:ascii="Cambria Math" w:hAnsi="Cambria Math" w:cstheme="majorBidi"/>
              </w:rPr>
              <m:t>T</m:t>
            </m:r>
          </m:e>
          <m:sub>
            <m:r>
              <w:rPr>
                <w:rFonts w:ascii="Cambria Math" w:hAnsi="Cambria Math" w:cstheme="majorBidi"/>
              </w:rPr>
              <m:t>r</m:t>
            </m:r>
          </m:sub>
        </m:sSub>
        <m:r>
          <w:rPr>
            <w:rFonts w:ascii="Cambria Math" w:hAnsi="Cambria Math" w:cstheme="majorBidi"/>
          </w:rPr>
          <m:t>=</m:t>
        </m:r>
        <m:f>
          <m:fPr>
            <m:ctrlPr>
              <w:rPr>
                <w:rFonts w:ascii="Cambria Math" w:hAnsi="Cambria Math" w:cstheme="majorBidi"/>
                <w:i/>
              </w:rPr>
            </m:ctrlPr>
          </m:fPr>
          <m:num>
            <m:d>
              <m:dPr>
                <m:ctrlPr>
                  <w:rPr>
                    <w:rFonts w:ascii="Cambria Math" w:hAnsi="Cambria Math" w:cstheme="majorBidi"/>
                    <w:i/>
                  </w:rPr>
                </m:ctrlPr>
              </m:dPr>
              <m:e>
                <m:r>
                  <w:rPr>
                    <w:rFonts w:ascii="Cambria Math" w:hAnsi="Cambria Math" w:cstheme="majorBidi"/>
                  </w:rPr>
                  <m:t>395+273</m:t>
                </m:r>
              </m:e>
            </m:d>
          </m:num>
          <m:den>
            <m:r>
              <m:rPr>
                <m:sty m:val="p"/>
              </m:rPr>
              <w:rPr>
                <w:rFonts w:ascii="Cambria Math" w:hAnsi="Cambria Math" w:cstheme="majorBidi"/>
              </w:rPr>
              <m:t>559,525</m:t>
            </m:r>
          </m:den>
        </m:f>
        <m:r>
          <w:rPr>
            <w:rFonts w:ascii="Cambria Math" w:hAnsi="Cambria Math" w:cstheme="majorBidi"/>
          </w:rPr>
          <m:t>=1,193</m:t>
        </m:r>
      </m:oMath>
    </w:p>
    <w:p w:rsidR="00685D37" w:rsidRPr="00E170C7" w:rsidRDefault="00685D37" w:rsidP="00685D37">
      <w:pPr>
        <w:spacing w:line="360" w:lineRule="auto"/>
        <w:rPr>
          <w:rFonts w:asciiTheme="majorBidi" w:hAnsiTheme="majorBidi" w:cstheme="majorBidi"/>
        </w:rPr>
      </w:pP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La correction de l’enthalpie est déterminée par l’expression suivante :</w:t>
      </w:r>
    </w:p>
    <w:p w:rsidR="00685D37" w:rsidRPr="00E170C7" w:rsidRDefault="00685D37" w:rsidP="00685D37">
      <w:pPr>
        <w:spacing w:line="360" w:lineRule="auto"/>
        <w:jc w:val="center"/>
        <w:rPr>
          <w:rFonts w:asciiTheme="majorBidi" w:hAnsiTheme="majorBidi" w:cstheme="majorBidi"/>
        </w:rPr>
      </w:pPr>
      <m:oMathPara>
        <m:oMath>
          <m:r>
            <w:rPr>
              <w:rFonts w:ascii="Cambria Math" w:hAnsi="Cambria Math" w:cstheme="majorBidi"/>
            </w:rPr>
            <m:t>∆q×</m:t>
          </m:r>
          <m:f>
            <m:fPr>
              <m:ctrlPr>
                <w:rPr>
                  <w:rFonts w:ascii="Cambria Math" w:hAnsi="Cambria Math" w:cstheme="majorBidi"/>
                  <w:i/>
                </w:rPr>
              </m:ctrlPr>
            </m:fPr>
            <m:num>
              <m:r>
                <w:rPr>
                  <w:rFonts w:ascii="Cambria Math" w:hAnsi="Cambria Math" w:cstheme="majorBidi"/>
                </w:rPr>
                <m:t>M</m:t>
              </m:r>
            </m:num>
            <m:den>
              <m:r>
                <w:rPr>
                  <w:rFonts w:ascii="Cambria Math" w:hAnsi="Cambria Math" w:cstheme="majorBidi"/>
                </w:rPr>
                <m:t>T</m:t>
              </m:r>
            </m:den>
          </m:f>
          <m:r>
            <w:rPr>
              <w:rFonts w:ascii="Cambria Math" w:hAnsi="Cambria Math" w:cstheme="majorBidi"/>
            </w:rPr>
            <m:t>=-4,4×</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r</m:t>
                  </m:r>
                </m:sub>
              </m:sSub>
            </m:num>
            <m:den>
              <m:sSubSup>
                <m:sSubSupPr>
                  <m:ctrlPr>
                    <w:rPr>
                      <w:rFonts w:ascii="Cambria Math" w:hAnsi="Cambria Math" w:cstheme="majorBidi"/>
                      <w:i/>
                    </w:rPr>
                  </m:ctrlPr>
                </m:sSubSupPr>
                <m:e>
                  <m:r>
                    <w:rPr>
                      <w:rFonts w:ascii="Cambria Math" w:hAnsi="Cambria Math" w:cstheme="majorBidi"/>
                    </w:rPr>
                    <m:t>T</m:t>
                  </m:r>
                </m:e>
                <m:sub>
                  <m:r>
                    <w:rPr>
                      <w:rFonts w:ascii="Cambria Math" w:hAnsi="Cambria Math" w:cstheme="majorBidi"/>
                    </w:rPr>
                    <m:t>r</m:t>
                  </m:r>
                </m:sub>
                <m:sup>
                  <m:r>
                    <w:rPr>
                      <w:rFonts w:ascii="Cambria Math" w:hAnsi="Cambria Math" w:cstheme="majorBidi"/>
                    </w:rPr>
                    <m:t>3</m:t>
                  </m:r>
                </m:sup>
              </m:sSubSup>
            </m:den>
          </m:f>
        </m:oMath>
      </m:oMathPara>
    </w:p>
    <w:p w:rsidR="00685D37" w:rsidRPr="00E170C7" w:rsidRDefault="00685D37" w:rsidP="00685D37">
      <w:pPr>
        <w:spacing w:line="360" w:lineRule="auto"/>
        <w:jc w:val="both"/>
        <w:rPr>
          <w:rFonts w:asciiTheme="majorBidi" w:hAnsiTheme="majorBidi" w:cstheme="majorBidi"/>
        </w:rPr>
      </w:pPr>
      <w:r w:rsidRPr="00E170C7">
        <w:rPr>
          <w:rFonts w:asciiTheme="majorBidi" w:hAnsiTheme="majorBidi" w:cstheme="majorBidi"/>
        </w:rPr>
        <w:t xml:space="preserve">Donc : </w:t>
      </w:r>
      <m:oMath>
        <m:r>
          <w:rPr>
            <w:rFonts w:ascii="Cambria Math" w:hAnsi="Cambria Math" w:cstheme="majorBidi"/>
          </w:rPr>
          <m:t>∆q=-4,4×</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r</m:t>
                </m:r>
              </m:sub>
            </m:sSub>
          </m:num>
          <m:den>
            <m:sSubSup>
              <m:sSubSupPr>
                <m:ctrlPr>
                  <w:rPr>
                    <w:rFonts w:ascii="Cambria Math" w:hAnsi="Cambria Math" w:cstheme="majorBidi"/>
                    <w:i/>
                  </w:rPr>
                </m:ctrlPr>
              </m:sSubSupPr>
              <m:e>
                <m:r>
                  <w:rPr>
                    <w:rFonts w:ascii="Cambria Math" w:hAnsi="Cambria Math" w:cstheme="majorBidi"/>
                  </w:rPr>
                  <m:t>T</m:t>
                </m:r>
              </m:e>
              <m:sub>
                <m:r>
                  <w:rPr>
                    <w:rFonts w:ascii="Cambria Math" w:hAnsi="Cambria Math" w:cstheme="majorBidi"/>
                  </w:rPr>
                  <m:t>r</m:t>
                </m:r>
              </m:sub>
              <m:sup>
                <m:r>
                  <w:rPr>
                    <w:rFonts w:ascii="Cambria Math" w:hAnsi="Cambria Math" w:cstheme="majorBidi"/>
                  </w:rPr>
                  <m:t>3</m:t>
                </m:r>
              </m:sup>
            </m:sSubSup>
          </m:den>
        </m:f>
        <m:r>
          <w:rPr>
            <w:rFonts w:ascii="Cambria Math" w:hAnsi="Cambria Math" w:cstheme="majorBidi"/>
          </w:rPr>
          <m:t>×</m:t>
        </m:r>
        <m:f>
          <m:fPr>
            <m:ctrlPr>
              <w:rPr>
                <w:rFonts w:ascii="Cambria Math" w:hAnsi="Cambria Math" w:cstheme="majorBidi"/>
                <w:i/>
              </w:rPr>
            </m:ctrlPr>
          </m:fPr>
          <m:num>
            <m:r>
              <w:rPr>
                <w:rFonts w:ascii="Cambria Math" w:hAnsi="Cambria Math" w:cstheme="majorBidi"/>
              </w:rPr>
              <m:t>T</m:t>
            </m:r>
          </m:num>
          <m:den>
            <m:r>
              <w:rPr>
                <w:rFonts w:ascii="Cambria Math" w:hAnsi="Cambria Math" w:cstheme="majorBidi"/>
              </w:rPr>
              <m:t>M</m:t>
            </m:r>
          </m:den>
        </m:f>
      </m:oMath>
    </w:p>
    <w:p w:rsidR="00685D37" w:rsidRPr="00E170C7" w:rsidRDefault="00685D37" w:rsidP="00685D37">
      <w:pPr>
        <w:spacing w:line="360" w:lineRule="auto"/>
        <w:jc w:val="both"/>
        <w:rPr>
          <w:rFonts w:asciiTheme="majorBidi" w:hAnsiTheme="majorBidi" w:cstheme="majorBidi"/>
        </w:rPr>
      </w:pPr>
    </w:p>
    <w:p w:rsidR="00685D37" w:rsidRPr="00E170C7" w:rsidRDefault="00685D37" w:rsidP="00685D37">
      <w:pPr>
        <w:tabs>
          <w:tab w:val="left" w:pos="1428"/>
        </w:tabs>
        <w:spacing w:line="360" w:lineRule="auto"/>
        <w:rPr>
          <w:rFonts w:asciiTheme="majorBidi" w:hAnsiTheme="majorBidi" w:cstheme="majorBidi"/>
        </w:rPr>
      </w:pPr>
      <m:oMath>
        <m:r>
          <w:rPr>
            <w:rFonts w:ascii="Cambria Math" w:hAnsi="Cambria Math" w:cstheme="majorBidi"/>
          </w:rPr>
          <w:lastRenderedPageBreak/>
          <m:t>∆q=-4,4×</m:t>
        </m:r>
        <m:f>
          <m:fPr>
            <m:ctrlPr>
              <w:rPr>
                <w:rFonts w:ascii="Cambria Math" w:hAnsi="Cambria Math" w:cstheme="majorBidi"/>
                <w:i/>
              </w:rPr>
            </m:ctrlPr>
          </m:fPr>
          <m:num>
            <m:r>
              <m:rPr>
                <m:sty m:val="p"/>
              </m:rPr>
              <w:rPr>
                <w:rFonts w:ascii="Cambria Math" w:hAnsi="Cambria Math" w:cstheme="majorBidi"/>
              </w:rPr>
              <m:t>4,364</m:t>
            </m:r>
          </m:num>
          <m:den>
            <m:sSup>
              <m:sSupPr>
                <m:ctrlPr>
                  <w:rPr>
                    <w:rFonts w:ascii="Cambria Math" w:hAnsi="Cambria Math" w:cstheme="majorBidi"/>
                    <w:i/>
                  </w:rPr>
                </m:ctrlPr>
              </m:sSupPr>
              <m:e>
                <m:r>
                  <w:rPr>
                    <w:rFonts w:ascii="Cambria Math" w:hAnsi="Cambria Math" w:cstheme="majorBidi"/>
                  </w:rPr>
                  <m:t>1,193</m:t>
                </m:r>
              </m:e>
              <m:sup>
                <m:r>
                  <w:rPr>
                    <w:rFonts w:ascii="Cambria Math" w:hAnsi="Cambria Math" w:cstheme="majorBidi"/>
                  </w:rPr>
                  <m:t>3</m:t>
                </m:r>
              </m:sup>
            </m:sSup>
          </m:den>
        </m:f>
        <m:r>
          <w:rPr>
            <w:rFonts w:ascii="Cambria Math" w:hAnsi="Cambria Math" w:cstheme="majorBidi"/>
          </w:rPr>
          <m:t>×</m:t>
        </m:r>
        <m:f>
          <m:fPr>
            <m:ctrlPr>
              <w:rPr>
                <w:rFonts w:ascii="Cambria Math" w:hAnsi="Cambria Math" w:cstheme="majorBidi"/>
                <w:i/>
              </w:rPr>
            </m:ctrlPr>
          </m:fPr>
          <m:num>
            <m:r>
              <w:rPr>
                <w:rFonts w:ascii="Cambria Math" w:hAnsi="Cambria Math" w:cstheme="majorBidi"/>
              </w:rPr>
              <m:t>(395+273)</m:t>
            </m:r>
          </m:num>
          <m:den>
            <m:r>
              <m:rPr>
                <m:sty m:val="p"/>
              </m:rPr>
              <w:rPr>
                <w:rFonts w:ascii="Cambria Math" w:hAnsi="Cambria Math" w:cstheme="majorBidi"/>
              </w:rPr>
              <m:t>366,638</m:t>
            </m:r>
          </m:den>
        </m:f>
      </m:oMath>
      <w:r w:rsidRPr="00E170C7">
        <w:rPr>
          <w:rFonts w:asciiTheme="majorBidi" w:hAnsiTheme="majorBidi" w:cstheme="majorBidi"/>
        </w:rPr>
        <w:t xml:space="preserve">       ,       </w:t>
      </w:r>
      <m:oMath>
        <m:r>
          <w:rPr>
            <w:rFonts w:ascii="Cambria Math" w:hAnsi="Cambria Math" w:cstheme="majorBidi"/>
          </w:rPr>
          <m:t>∆q</m:t>
        </m:r>
      </m:oMath>
      <w:r w:rsidRPr="00E170C7">
        <w:rPr>
          <w:rFonts w:asciiTheme="majorBidi" w:hAnsiTheme="majorBidi" w:cstheme="majorBidi"/>
        </w:rPr>
        <w:t>=20,604Kcal/Kg</w:t>
      </w:r>
    </w:p>
    <w:p w:rsidR="00685D37" w:rsidRPr="00E170C7" w:rsidRDefault="00685D37" w:rsidP="00685D37">
      <w:pPr>
        <w:tabs>
          <w:tab w:val="left" w:pos="1428"/>
        </w:tabs>
        <w:spacing w:line="360" w:lineRule="auto"/>
        <w:rPr>
          <w:rFonts w:asciiTheme="majorBidi" w:hAnsiTheme="majorBidi" w:cstheme="majorBidi"/>
        </w:rPr>
      </w:pPr>
    </w:p>
    <w:p w:rsidR="00685D37" w:rsidRPr="00E170C7" w:rsidRDefault="00685D37" w:rsidP="00685D37">
      <w:pPr>
        <w:tabs>
          <w:tab w:val="left" w:pos="1428"/>
        </w:tabs>
        <w:spacing w:line="360" w:lineRule="auto"/>
        <w:rPr>
          <w:rFonts w:asciiTheme="majorBidi" w:hAnsiTheme="majorBidi" w:cstheme="majorBidi"/>
        </w:rPr>
      </w:pPr>
      <w:r w:rsidRPr="00E170C7">
        <w:rPr>
          <w:rFonts w:asciiTheme="majorBidi" w:hAnsiTheme="majorBidi" w:cstheme="majorBidi"/>
        </w:rPr>
        <w:t>L’enthalpie est donnée par la relation :</w:t>
      </w:r>
    </w:p>
    <w:p w:rsidR="00685D37" w:rsidRPr="00E170C7" w:rsidRDefault="00685D37" w:rsidP="00685D37">
      <w:pPr>
        <w:tabs>
          <w:tab w:val="left" w:pos="1428"/>
        </w:tabs>
        <w:spacing w:line="360" w:lineRule="auto"/>
        <w:rPr>
          <w:rFonts w:asciiTheme="majorBidi" w:hAnsiTheme="majorBidi" w:cstheme="majorBidi"/>
          <w:lang w:val="en-US"/>
        </w:rPr>
      </w:pPr>
      <m:oMath>
        <m:r>
          <w:rPr>
            <w:rFonts w:ascii="Cambria Math" w:hAnsi="Cambria Math" w:cstheme="majorBidi"/>
          </w:rPr>
          <m:t>q</m:t>
        </m:r>
        <m:r>
          <w:rPr>
            <w:rFonts w:ascii="Cambria Math" w:hAnsi="Cambria Math" w:cstheme="majorBidi"/>
            <w:lang w:val="en-US"/>
          </w:rPr>
          <m:t>=</m:t>
        </m:r>
        <m:d>
          <m:dPr>
            <m:begChr m:val="["/>
            <m:endChr m:val="]"/>
            <m:ctrlPr>
              <w:rPr>
                <w:rFonts w:ascii="Cambria Math" w:hAnsi="Cambria Math" w:cstheme="majorBidi"/>
                <w:i/>
              </w:rPr>
            </m:ctrlPr>
          </m:dPr>
          <m:e>
            <m:r>
              <w:rPr>
                <w:rFonts w:ascii="Cambria Math" w:hAnsi="Cambria Math" w:cstheme="majorBidi"/>
                <w:lang w:val="en-US"/>
              </w:rPr>
              <m:t>50,2+0,109×</m:t>
            </m:r>
            <m:r>
              <w:rPr>
                <w:rFonts w:ascii="Cambria Math" w:hAnsi="Cambria Math" w:cstheme="majorBidi"/>
              </w:rPr>
              <m:t>T</m:t>
            </m:r>
            <m:r>
              <w:rPr>
                <w:rFonts w:ascii="Cambria Math" w:hAnsi="Cambria Math" w:cstheme="majorBidi"/>
                <w:lang w:val="en-US"/>
              </w:rPr>
              <m:t>+0,00014×</m:t>
            </m:r>
            <m:sSup>
              <m:sSupPr>
                <m:ctrlPr>
                  <w:rPr>
                    <w:rFonts w:ascii="Cambria Math" w:hAnsi="Cambria Math" w:cstheme="majorBidi"/>
                    <w:i/>
                  </w:rPr>
                </m:ctrlPr>
              </m:sSupPr>
              <m:e>
                <m:r>
                  <w:rPr>
                    <w:rFonts w:ascii="Cambria Math" w:hAnsi="Cambria Math" w:cstheme="majorBidi"/>
                  </w:rPr>
                  <m:t>T</m:t>
                </m:r>
              </m:e>
              <m:sup>
                <m:r>
                  <w:rPr>
                    <w:rFonts w:ascii="Cambria Math" w:hAnsi="Cambria Math" w:cstheme="majorBidi"/>
                    <w:lang w:val="en-US"/>
                  </w:rPr>
                  <m:t>2</m:t>
                </m:r>
              </m:sup>
            </m:sSup>
          </m:e>
        </m:d>
        <m:r>
          <w:rPr>
            <w:rFonts w:ascii="Cambria Math" w:hAnsi="Cambria Math" w:cstheme="majorBidi"/>
            <w:lang w:val="en-US"/>
          </w:rPr>
          <m:t>×</m:t>
        </m:r>
        <m:d>
          <m:dPr>
            <m:ctrlPr>
              <w:rPr>
                <w:rFonts w:ascii="Cambria Math" w:hAnsi="Cambria Math" w:cstheme="majorBidi"/>
                <w:i/>
              </w:rPr>
            </m:ctrlPr>
          </m:dPr>
          <m:e>
            <m:r>
              <w:rPr>
                <w:rFonts w:ascii="Cambria Math" w:hAnsi="Cambria Math" w:cstheme="majorBidi"/>
                <w:lang w:val="en-US"/>
              </w:rPr>
              <m:t>4-</m:t>
            </m:r>
            <m:sSubSup>
              <m:sSubSupPr>
                <m:ctrlPr>
                  <w:rPr>
                    <w:rFonts w:ascii="Cambria Math" w:hAnsi="Cambria Math" w:cstheme="majorBidi"/>
                    <w:i/>
                  </w:rPr>
                </m:ctrlPr>
              </m:sSubSupPr>
              <m:e>
                <m:r>
                  <w:rPr>
                    <w:rFonts w:ascii="Cambria Math" w:hAnsi="Cambria Math" w:cstheme="majorBidi"/>
                  </w:rPr>
                  <m:t>d</m:t>
                </m:r>
              </m:e>
              <m:sub>
                <m:r>
                  <w:rPr>
                    <w:rFonts w:ascii="Cambria Math" w:hAnsi="Cambria Math" w:cstheme="majorBidi"/>
                    <w:lang w:val="en-US"/>
                  </w:rPr>
                  <m:t>4</m:t>
                </m:r>
              </m:sub>
              <m:sup>
                <m:r>
                  <w:rPr>
                    <w:rFonts w:ascii="Cambria Math" w:hAnsi="Cambria Math" w:cstheme="majorBidi"/>
                    <w:lang w:val="en-US"/>
                  </w:rPr>
                  <m:t>15</m:t>
                </m:r>
              </m:sup>
            </m:sSubSup>
          </m:e>
        </m:d>
        <m:r>
          <w:rPr>
            <w:rFonts w:ascii="Cambria Math" w:hAnsi="Cambria Math" w:cstheme="majorBidi"/>
            <w:lang w:val="en-US"/>
          </w:rPr>
          <m:t>-73,8</m:t>
        </m:r>
      </m:oMath>
      <w:r w:rsidRPr="00E170C7">
        <w:rPr>
          <w:rFonts w:asciiTheme="majorBidi" w:hAnsiTheme="majorBidi" w:cstheme="majorBidi"/>
          <w:lang w:val="en-US"/>
        </w:rPr>
        <w:t xml:space="preserve"> Kcal/Kg</w:t>
      </w:r>
    </w:p>
    <w:p w:rsidR="00685D37" w:rsidRPr="00E170C7" w:rsidRDefault="00685D37" w:rsidP="00685D37">
      <w:pPr>
        <w:tabs>
          <w:tab w:val="left" w:pos="1428"/>
        </w:tabs>
        <w:spacing w:line="360" w:lineRule="auto"/>
        <w:rPr>
          <w:rFonts w:asciiTheme="majorBidi" w:hAnsiTheme="majorBidi" w:cstheme="majorBidi"/>
          <w:lang w:val="en-US"/>
        </w:rPr>
      </w:pPr>
      <m:oMathPara>
        <m:oMathParaPr>
          <m:jc m:val="left"/>
        </m:oMathParaPr>
        <m:oMath>
          <m:r>
            <w:rPr>
              <w:rFonts w:ascii="Cambria Math" w:hAnsi="Cambria Math" w:cstheme="majorBidi"/>
            </w:rPr>
            <m:t>q</m:t>
          </m:r>
          <m:r>
            <w:rPr>
              <w:rFonts w:ascii="Cambria Math" w:hAnsi="Cambria Math" w:cstheme="majorBidi"/>
              <w:lang w:val="en-US"/>
            </w:rPr>
            <m:t>=</m:t>
          </m:r>
          <m:d>
            <m:dPr>
              <m:begChr m:val="["/>
              <m:endChr m:val="]"/>
              <m:ctrlPr>
                <w:rPr>
                  <w:rFonts w:ascii="Cambria Math" w:hAnsi="Cambria Math" w:cstheme="majorBidi"/>
                  <w:i/>
                </w:rPr>
              </m:ctrlPr>
            </m:dPr>
            <m:e>
              <m:r>
                <w:rPr>
                  <w:rFonts w:ascii="Cambria Math" w:hAnsi="Cambria Math" w:cstheme="majorBidi"/>
                  <w:lang w:val="en-US"/>
                </w:rPr>
                <m:t>50,2+0,109×</m:t>
              </m:r>
              <m:r>
                <w:rPr>
                  <w:rFonts w:ascii="Cambria Math" w:hAnsi="Cambria Math" w:cstheme="majorBidi"/>
                </w:rPr>
                <m:t>395</m:t>
              </m:r>
              <m:r>
                <w:rPr>
                  <w:rFonts w:ascii="Cambria Math" w:hAnsi="Cambria Math" w:cstheme="majorBidi"/>
                  <w:lang w:val="en-US"/>
                </w:rPr>
                <m:t>+0,00014×</m:t>
              </m:r>
              <m:sSup>
                <m:sSupPr>
                  <m:ctrlPr>
                    <w:rPr>
                      <w:rFonts w:ascii="Cambria Math" w:hAnsi="Cambria Math" w:cstheme="majorBidi"/>
                      <w:i/>
                    </w:rPr>
                  </m:ctrlPr>
                </m:sSupPr>
                <m:e>
                  <m:r>
                    <w:rPr>
                      <w:rFonts w:ascii="Cambria Math" w:hAnsi="Cambria Math" w:cstheme="majorBidi"/>
                    </w:rPr>
                    <m:t>395</m:t>
                  </m:r>
                </m:e>
                <m:sup>
                  <m:r>
                    <w:rPr>
                      <w:rFonts w:ascii="Cambria Math" w:hAnsi="Cambria Math" w:cstheme="majorBidi"/>
                      <w:lang w:val="en-US"/>
                    </w:rPr>
                    <m:t>2</m:t>
                  </m:r>
                </m:sup>
              </m:sSup>
            </m:e>
          </m:d>
          <m:r>
            <w:rPr>
              <w:rFonts w:ascii="Cambria Math" w:hAnsi="Cambria Math" w:cstheme="majorBidi"/>
              <w:lang w:val="en-US"/>
            </w:rPr>
            <m:t>×</m:t>
          </m:r>
          <m:d>
            <m:dPr>
              <m:ctrlPr>
                <w:rPr>
                  <w:rFonts w:ascii="Cambria Math" w:hAnsi="Cambria Math" w:cstheme="majorBidi"/>
                  <w:i/>
                </w:rPr>
              </m:ctrlPr>
            </m:dPr>
            <m:e>
              <m:r>
                <w:rPr>
                  <w:rFonts w:ascii="Cambria Math" w:hAnsi="Cambria Math" w:cstheme="majorBidi"/>
                  <w:lang w:val="en-US"/>
                </w:rPr>
                <m:t>4-</m:t>
              </m:r>
              <m:r>
                <m:rPr>
                  <m:sty m:val="p"/>
                </m:rPr>
                <w:rPr>
                  <w:rFonts w:ascii="Cambria Math" w:hAnsi="Cambria Math" w:cstheme="majorBidi"/>
                </w:rPr>
                <m:t>0,7406</m:t>
              </m:r>
            </m:e>
          </m:d>
          <m:r>
            <w:rPr>
              <w:rFonts w:ascii="Cambria Math" w:hAnsi="Cambria Math" w:cstheme="majorBidi"/>
              <w:lang w:val="en-US"/>
            </w:rPr>
            <m:t>-73,8</m:t>
          </m:r>
        </m:oMath>
      </m:oMathPara>
    </w:p>
    <w:p w:rsidR="00685D37" w:rsidRPr="00E170C7" w:rsidRDefault="00685D37" w:rsidP="00685D37">
      <w:pPr>
        <w:tabs>
          <w:tab w:val="left" w:pos="1428"/>
        </w:tabs>
        <w:spacing w:line="360" w:lineRule="auto"/>
        <w:rPr>
          <w:rFonts w:asciiTheme="majorBidi" w:hAnsiTheme="majorBidi" w:cstheme="majorBidi"/>
        </w:rPr>
      </w:pPr>
      <m:oMath>
        <m:r>
          <w:rPr>
            <w:rFonts w:ascii="Cambria Math" w:hAnsi="Cambria Math" w:cstheme="majorBidi"/>
          </w:rPr>
          <m:t>q=</m:t>
        </m:r>
      </m:oMath>
      <w:r w:rsidRPr="00E170C7">
        <w:rPr>
          <w:rFonts w:asciiTheme="majorBidi" w:hAnsiTheme="majorBidi" w:cstheme="majorBidi"/>
        </w:rPr>
        <w:t xml:space="preserve"> 301,352 Kcal/Kg</w:t>
      </w:r>
    </w:p>
    <w:p w:rsidR="00685D37" w:rsidRPr="00E170C7" w:rsidRDefault="00685D37" w:rsidP="00685D37">
      <w:pPr>
        <w:tabs>
          <w:tab w:val="left" w:pos="1428"/>
        </w:tabs>
        <w:spacing w:line="360" w:lineRule="auto"/>
        <w:rPr>
          <w:rFonts w:asciiTheme="majorBidi" w:hAnsiTheme="majorBidi" w:cstheme="majorBidi"/>
        </w:rPr>
      </w:pPr>
      <w:r w:rsidRPr="00E170C7">
        <w:rPr>
          <w:rFonts w:asciiTheme="majorBidi" w:hAnsiTheme="majorBidi" w:cstheme="majorBidi"/>
        </w:rPr>
        <w:t>Donc:</w:t>
      </w:r>
    </w:p>
    <w:p w:rsidR="00685D37" w:rsidRPr="00E170C7" w:rsidRDefault="00685D37" w:rsidP="00685D37">
      <w:pPr>
        <w:tabs>
          <w:tab w:val="left" w:pos="1428"/>
        </w:tabs>
        <w:spacing w:line="360" w:lineRule="auto"/>
        <w:rPr>
          <w:rFonts w:asciiTheme="majorBidi" w:hAnsiTheme="majorBidi" w:cstheme="majorBidi"/>
        </w:rPr>
      </w:pPr>
      <w:r w:rsidRPr="00E170C7">
        <w:rPr>
          <w:rFonts w:asciiTheme="majorBidi" w:hAnsiTheme="majorBidi" w:cstheme="majorBidi"/>
        </w:rPr>
        <w:t>L’enthalpie est de:</w:t>
      </w:r>
    </w:p>
    <w:p w:rsidR="00685D37" w:rsidRPr="00E170C7" w:rsidRDefault="00685D37" w:rsidP="00685D37">
      <w:pPr>
        <w:tabs>
          <w:tab w:val="left" w:pos="1428"/>
        </w:tabs>
        <w:spacing w:line="360" w:lineRule="auto"/>
        <w:rPr>
          <w:rFonts w:asciiTheme="majorBidi" w:hAnsiTheme="majorBidi" w:cstheme="majorBidi"/>
          <w:lang w:val="en-US"/>
        </w:rPr>
      </w:pPr>
      <m:oMath>
        <m:r>
          <w:rPr>
            <w:rFonts w:ascii="Cambria Math" w:hAnsi="Cambria Math" w:cstheme="majorBidi"/>
          </w:rPr>
          <m:t>q</m:t>
        </m:r>
        <m:r>
          <w:rPr>
            <w:rFonts w:ascii="Cambria Math" w:hAnsi="Cambria Math" w:cstheme="majorBidi"/>
            <w:lang w:val="en-US"/>
          </w:rPr>
          <m:t>=</m:t>
        </m:r>
        <m:r>
          <w:rPr>
            <w:rFonts w:ascii="Cambria Math" w:hAnsi="Cambria Math" w:cstheme="majorBidi"/>
          </w:rPr>
          <m:t>q</m:t>
        </m:r>
        <m:r>
          <w:rPr>
            <w:rFonts w:ascii="Cambria Math" w:hAnsi="Cambria Math" w:cstheme="majorBidi"/>
            <w:lang w:val="en-US"/>
          </w:rPr>
          <m:t>-</m:t>
        </m:r>
        <m:d>
          <m:dPr>
            <m:begChr m:val="|"/>
            <m:endChr m:val="|"/>
            <m:ctrlPr>
              <w:rPr>
                <w:rFonts w:ascii="Cambria Math" w:hAnsi="Cambria Math" w:cstheme="majorBidi"/>
                <w:i/>
              </w:rPr>
            </m:ctrlPr>
          </m:dPr>
          <m:e>
            <m:r>
              <w:rPr>
                <w:rFonts w:ascii="Cambria Math" w:hAnsi="Cambria Math" w:cstheme="majorBidi"/>
                <w:lang w:val="en-US"/>
              </w:rPr>
              <m:t>∆</m:t>
            </m:r>
            <m:r>
              <w:rPr>
                <w:rFonts w:ascii="Cambria Math" w:hAnsi="Cambria Math" w:cstheme="majorBidi"/>
              </w:rPr>
              <m:t>q</m:t>
            </m:r>
          </m:e>
        </m:d>
      </m:oMath>
      <w:r w:rsidRPr="00E170C7">
        <w:rPr>
          <w:rFonts w:asciiTheme="majorBidi" w:hAnsiTheme="majorBidi" w:cstheme="majorBidi"/>
          <w:lang w:val="en-US"/>
        </w:rPr>
        <w:t xml:space="preserve">   ,     </w:t>
      </w:r>
      <m:oMath>
        <m:r>
          <w:rPr>
            <w:rFonts w:ascii="Cambria Math" w:hAnsi="Cambria Math" w:cstheme="majorBidi"/>
          </w:rPr>
          <m:t>q</m:t>
        </m:r>
        <m:r>
          <w:rPr>
            <w:rFonts w:ascii="Cambria Math" w:hAnsi="Cambria Math" w:cstheme="majorBidi"/>
            <w:lang w:val="en-US"/>
          </w:rPr>
          <m:t xml:space="preserve">= </m:t>
        </m:r>
        <m:r>
          <m:rPr>
            <m:sty m:val="p"/>
          </m:rPr>
          <w:rPr>
            <w:rFonts w:ascii="Cambria Math" w:hAnsi="Cambria Math" w:cstheme="majorBidi"/>
            <w:lang w:val="en-US"/>
          </w:rPr>
          <m:t>301,352 - 20,604</m:t>
        </m:r>
      </m:oMath>
      <w:r w:rsidRPr="00E170C7">
        <w:rPr>
          <w:rFonts w:asciiTheme="majorBidi" w:hAnsiTheme="majorBidi" w:cstheme="majorBidi"/>
          <w:lang w:val="en-US"/>
        </w:rPr>
        <w:t xml:space="preserve">  alor </w:t>
      </w:r>
      <m:oMath>
        <m:sSub>
          <m:sSubPr>
            <m:ctrlPr>
              <w:rPr>
                <w:rFonts w:ascii="Cambria Math" w:hAnsi="Cambria Math" w:cstheme="majorBidi"/>
                <w:i/>
              </w:rPr>
            </m:ctrlPr>
          </m:sSubPr>
          <m:e>
            <m:r>
              <w:rPr>
                <w:rFonts w:ascii="Cambria Math" w:hAnsi="Cambria Math" w:cstheme="majorBidi"/>
              </w:rPr>
              <m:t>q</m:t>
            </m:r>
          </m:e>
          <m:sub>
            <m:r>
              <w:rPr>
                <w:rFonts w:ascii="Cambria Math" w:hAnsi="Cambria Math" w:cstheme="majorBidi"/>
              </w:rPr>
              <m:t>gasoil</m:t>
            </m:r>
          </m:sub>
        </m:sSub>
        <m:r>
          <w:rPr>
            <w:rFonts w:ascii="Cambria Math" w:hAnsi="Cambria Math" w:cstheme="majorBidi"/>
            <w:lang w:val="en-US"/>
          </w:rPr>
          <m:t>=</m:t>
        </m:r>
      </m:oMath>
      <w:r w:rsidRPr="00E170C7">
        <w:rPr>
          <w:rFonts w:asciiTheme="majorBidi" w:hAnsiTheme="majorBidi" w:cstheme="majorBidi"/>
          <w:lang w:val="en-US"/>
        </w:rPr>
        <w:t xml:space="preserve"> 280,748Kcal/Kg</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Calcul l’enthalpie du gaz sulfureux H</w:t>
      </w:r>
      <w:r w:rsidRPr="00E170C7">
        <w:rPr>
          <w:rFonts w:asciiTheme="majorBidi" w:hAnsiTheme="majorBidi" w:cstheme="majorBidi"/>
          <w:vertAlign w:val="subscript"/>
        </w:rPr>
        <w:t>2</w:t>
      </w:r>
      <w:r w:rsidRPr="00E170C7">
        <w:rPr>
          <w:rFonts w:asciiTheme="majorBidi" w:hAnsiTheme="majorBidi" w:cstheme="majorBidi"/>
        </w:rPr>
        <w:t>S :</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L’enthalpie de H2S est donnée par l’expression suivante :</w:t>
      </w:r>
    </w:p>
    <w:p w:rsidR="00685D37" w:rsidRPr="00E170C7" w:rsidRDefault="009A665B" w:rsidP="00685D37">
      <w:pPr>
        <w:spacing w:line="360"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q</m:t>
            </m:r>
          </m:e>
          <m:sub>
            <m:sSub>
              <m:sSubPr>
                <m:ctrlPr>
                  <w:rPr>
                    <w:rFonts w:ascii="Cambria Math" w:hAnsi="Cambria Math" w:cstheme="majorBidi"/>
                    <w:i/>
                  </w:rPr>
                </m:ctrlPr>
              </m:sSubPr>
              <m:e>
                <m:r>
                  <w:rPr>
                    <w:rFonts w:ascii="Cambria Math" w:hAnsi="Cambria Math" w:cstheme="majorBidi"/>
                  </w:rPr>
                  <m:t>H</m:t>
                </m:r>
              </m:e>
              <m:sub>
                <m:r>
                  <w:rPr>
                    <w:rFonts w:ascii="Cambria Math" w:hAnsi="Cambria Math" w:cstheme="majorBidi"/>
                  </w:rPr>
                  <m:t>2</m:t>
                </m:r>
              </m:sub>
            </m:sSub>
            <m:r>
              <w:rPr>
                <w:rFonts w:ascii="Cambria Math" w:hAnsi="Cambria Math" w:cstheme="majorBidi"/>
              </w:rPr>
              <m:t>S</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C</m:t>
            </m:r>
          </m:e>
          <m:sub>
            <m:sSub>
              <m:sSubPr>
                <m:ctrlPr>
                  <w:rPr>
                    <w:rFonts w:ascii="Cambria Math" w:hAnsi="Cambria Math" w:cstheme="majorBidi"/>
                    <w:i/>
                  </w:rPr>
                </m:ctrlPr>
              </m:sSubPr>
              <m:e>
                <m:r>
                  <w:rPr>
                    <w:rFonts w:ascii="Cambria Math" w:hAnsi="Cambria Math" w:cstheme="majorBidi"/>
                  </w:rPr>
                  <m:t>P</m:t>
                </m:r>
              </m:e>
              <m:sub>
                <m:sSub>
                  <m:sSubPr>
                    <m:ctrlPr>
                      <w:rPr>
                        <w:rFonts w:ascii="Cambria Math" w:hAnsi="Cambria Math" w:cstheme="majorBidi"/>
                        <w:i/>
                      </w:rPr>
                    </m:ctrlPr>
                  </m:sSubPr>
                  <m:e>
                    <m:r>
                      <w:rPr>
                        <w:rFonts w:ascii="Cambria Math" w:hAnsi="Cambria Math" w:cstheme="majorBidi"/>
                      </w:rPr>
                      <m:t>H</m:t>
                    </m:r>
                  </m:e>
                  <m:sub>
                    <m:r>
                      <w:rPr>
                        <w:rFonts w:ascii="Cambria Math" w:hAnsi="Cambria Math" w:cstheme="majorBidi"/>
                      </w:rPr>
                      <m:t>2</m:t>
                    </m:r>
                  </m:sub>
                </m:sSub>
                <m:r>
                  <w:rPr>
                    <w:rFonts w:ascii="Cambria Math" w:hAnsi="Cambria Math" w:cstheme="majorBidi"/>
                  </w:rPr>
                  <m:t>S</m:t>
                </m:r>
              </m:sub>
            </m:sSub>
          </m:sub>
        </m:sSub>
        <m:r>
          <w:rPr>
            <w:rFonts w:ascii="Cambria Math" w:hAnsi="Cambria Math" w:cstheme="majorBidi"/>
          </w:rPr>
          <m:t>×T</m:t>
        </m:r>
      </m:oMath>
      <w:r w:rsidR="00685D37" w:rsidRPr="00E170C7">
        <w:rPr>
          <w:rFonts w:asciiTheme="majorBidi" w:hAnsiTheme="majorBidi" w:cstheme="majorBidi"/>
        </w:rPr>
        <w:t xml:space="preserve"> avec : </w:t>
      </w:r>
      <m:oMath>
        <m:sSub>
          <m:sSubPr>
            <m:ctrlPr>
              <w:rPr>
                <w:rFonts w:ascii="Cambria Math" w:hAnsi="Cambria Math" w:cstheme="majorBidi"/>
                <w:i/>
              </w:rPr>
            </m:ctrlPr>
          </m:sSubPr>
          <m:e>
            <m:r>
              <w:rPr>
                <w:rFonts w:ascii="Cambria Math" w:hAnsi="Cambria Math" w:cstheme="majorBidi"/>
              </w:rPr>
              <m:t>C</m:t>
            </m:r>
          </m:e>
          <m:sub>
            <m:sSub>
              <m:sSubPr>
                <m:ctrlPr>
                  <w:rPr>
                    <w:rFonts w:ascii="Cambria Math" w:hAnsi="Cambria Math" w:cstheme="majorBidi"/>
                    <w:i/>
                  </w:rPr>
                </m:ctrlPr>
              </m:sSubPr>
              <m:e>
                <m:r>
                  <w:rPr>
                    <w:rFonts w:ascii="Cambria Math" w:hAnsi="Cambria Math" w:cstheme="majorBidi"/>
                  </w:rPr>
                  <m:t>P</m:t>
                </m:r>
              </m:e>
              <m:sub>
                <m:sSub>
                  <m:sSubPr>
                    <m:ctrlPr>
                      <w:rPr>
                        <w:rFonts w:ascii="Cambria Math" w:hAnsi="Cambria Math" w:cstheme="majorBidi"/>
                        <w:i/>
                      </w:rPr>
                    </m:ctrlPr>
                  </m:sSubPr>
                  <m:e>
                    <m:r>
                      <w:rPr>
                        <w:rFonts w:ascii="Cambria Math" w:hAnsi="Cambria Math" w:cstheme="majorBidi"/>
                      </w:rPr>
                      <m:t>H</m:t>
                    </m:r>
                  </m:e>
                  <m:sub>
                    <m:r>
                      <w:rPr>
                        <w:rFonts w:ascii="Cambria Math" w:hAnsi="Cambria Math" w:cstheme="majorBidi"/>
                      </w:rPr>
                      <m:t>2</m:t>
                    </m:r>
                  </m:sub>
                </m:sSub>
                <m:r>
                  <w:rPr>
                    <w:rFonts w:ascii="Cambria Math" w:hAnsi="Cambria Math" w:cstheme="majorBidi"/>
                  </w:rPr>
                  <m:t>S</m:t>
                </m:r>
              </m:sub>
            </m:sSub>
          </m:sub>
        </m:sSub>
      </m:oMath>
      <w:r w:rsidR="00685D37" w:rsidRPr="00E170C7">
        <w:rPr>
          <w:rFonts w:asciiTheme="majorBidi" w:hAnsiTheme="majorBidi" w:cstheme="majorBidi"/>
        </w:rPr>
        <w:t>=9,53cal/mole.k</w:t>
      </w:r>
    </w:p>
    <w:p w:rsidR="006A017B" w:rsidRPr="00AB4213" w:rsidRDefault="009A665B" w:rsidP="00685D37">
      <w:pPr>
        <w:spacing w:line="360"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q</m:t>
            </m:r>
          </m:e>
          <m:sub>
            <m:sSub>
              <m:sSubPr>
                <m:ctrlPr>
                  <w:rPr>
                    <w:rFonts w:ascii="Cambria Math" w:hAnsi="Cambria Math" w:cstheme="majorBidi"/>
                    <w:i/>
                  </w:rPr>
                </m:ctrlPr>
              </m:sSubPr>
              <m:e>
                <m:r>
                  <w:rPr>
                    <w:rFonts w:ascii="Cambria Math" w:hAnsi="Cambria Math" w:cstheme="majorBidi"/>
                  </w:rPr>
                  <m:t>H</m:t>
                </m:r>
              </m:e>
              <m:sub>
                <m:r>
                  <w:rPr>
                    <w:rFonts w:ascii="Cambria Math" w:hAnsi="Cambria Math" w:cstheme="majorBidi"/>
                  </w:rPr>
                  <m:t>2</m:t>
                </m:r>
              </m:sub>
            </m:sSub>
            <m:r>
              <w:rPr>
                <w:rFonts w:ascii="Cambria Math" w:hAnsi="Cambria Math" w:cstheme="majorBidi"/>
              </w:rPr>
              <m:t>S</m:t>
            </m:r>
          </m:sub>
        </m:sSub>
      </m:oMath>
      <w:r w:rsidR="00685D37" w:rsidRPr="00E170C7">
        <w:rPr>
          <w:rFonts w:asciiTheme="majorBidi" w:hAnsiTheme="majorBidi" w:cstheme="majorBidi"/>
        </w:rPr>
        <w:t xml:space="preserve">=9,53(395+273)=6366,04cal/mole donc : </w:t>
      </w:r>
      <m:oMath>
        <m:sSub>
          <m:sSubPr>
            <m:ctrlPr>
              <w:rPr>
                <w:rFonts w:ascii="Cambria Math" w:hAnsi="Cambria Math" w:cstheme="majorBidi"/>
                <w:i/>
              </w:rPr>
            </m:ctrlPr>
          </m:sSubPr>
          <m:e>
            <m:r>
              <w:rPr>
                <w:rFonts w:ascii="Cambria Math" w:hAnsi="Cambria Math" w:cstheme="majorBidi"/>
              </w:rPr>
              <m:t>q</m:t>
            </m:r>
          </m:e>
          <m:sub>
            <m:sSub>
              <m:sSubPr>
                <m:ctrlPr>
                  <w:rPr>
                    <w:rFonts w:ascii="Cambria Math" w:hAnsi="Cambria Math" w:cstheme="majorBidi"/>
                    <w:i/>
                  </w:rPr>
                </m:ctrlPr>
              </m:sSubPr>
              <m:e>
                <m:r>
                  <w:rPr>
                    <w:rFonts w:ascii="Cambria Math" w:hAnsi="Cambria Math" w:cstheme="majorBidi"/>
                  </w:rPr>
                  <m:t>H</m:t>
                </m:r>
              </m:e>
              <m:sub>
                <m:r>
                  <w:rPr>
                    <w:rFonts w:ascii="Cambria Math" w:hAnsi="Cambria Math" w:cstheme="majorBidi"/>
                  </w:rPr>
                  <m:t>2</m:t>
                </m:r>
              </m:sub>
            </m:sSub>
            <m:r>
              <w:rPr>
                <w:rFonts w:ascii="Cambria Math" w:hAnsi="Cambria Math" w:cstheme="majorBidi"/>
              </w:rPr>
              <m:t>S</m:t>
            </m:r>
          </m:sub>
        </m:sSub>
      </m:oMath>
      <w:r w:rsidR="00685D37" w:rsidRPr="00E170C7">
        <w:rPr>
          <w:rFonts w:asciiTheme="majorBidi" w:hAnsiTheme="majorBidi" w:cstheme="majorBidi"/>
        </w:rPr>
        <w:t>=187,90Kcal/Kg</w:t>
      </w:r>
    </w:p>
    <w:p w:rsidR="006A017B" w:rsidRPr="00AB4213" w:rsidRDefault="006A017B" w:rsidP="00685D37">
      <w:pPr>
        <w:spacing w:line="360" w:lineRule="auto"/>
        <w:jc w:val="both"/>
        <w:rPr>
          <w:rFonts w:asciiTheme="majorBidi" w:hAnsiTheme="majorBidi" w:cstheme="majorBidi"/>
        </w:rPr>
      </w:pPr>
      <w:r w:rsidRPr="00AB4213">
        <w:rPr>
          <w:rFonts w:asciiTheme="majorBidi" w:hAnsiTheme="majorBidi" w:cstheme="majorBidi"/>
        </w:rPr>
        <w:t>Suite à notre bilan thermique ;que la différence entre l’enthalpie des réactifs et celles des produits est équivalent à 141557,13Kcal/h cette différence est due à l’exothermicité de la réaction car dés le départ nous avons considéré le cas d’un réacteur adiabatique, c'est-à-dire on néglige les pertes calorifiques.</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Tous les résultats obtenus sont regroupées dans le tableau suivant :</w:t>
      </w:r>
    </w:p>
    <w:p w:rsidR="006A017B" w:rsidRPr="00AB4213" w:rsidRDefault="006A017B" w:rsidP="006A017B">
      <w:pPr>
        <w:spacing w:line="360" w:lineRule="auto"/>
        <w:jc w:val="both"/>
        <w:rPr>
          <w:rFonts w:asciiTheme="majorBidi" w:hAnsiTheme="majorBidi" w:cstheme="majorBidi"/>
        </w:rPr>
      </w:pPr>
    </w:p>
    <w:tbl>
      <w:tblPr>
        <w:tblStyle w:val="Grilledutableau"/>
        <w:tblW w:w="0" w:type="auto"/>
        <w:jc w:val="center"/>
        <w:tblLayout w:type="fixed"/>
        <w:tblLook w:val="04A0"/>
      </w:tblPr>
      <w:tblGrid>
        <w:gridCol w:w="1809"/>
        <w:gridCol w:w="1418"/>
        <w:gridCol w:w="1417"/>
        <w:gridCol w:w="1613"/>
        <w:gridCol w:w="1528"/>
        <w:gridCol w:w="1791"/>
      </w:tblGrid>
      <w:tr w:rsidR="00685D37" w:rsidRPr="00E170C7" w:rsidTr="00D05F2D">
        <w:trPr>
          <w:jc w:val="center"/>
        </w:trPr>
        <w:tc>
          <w:tcPr>
            <w:tcW w:w="1809"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Produits</w:t>
            </w:r>
          </w:p>
        </w:tc>
        <w:tc>
          <w:tcPr>
            <w:tcW w:w="1418"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%massique</w:t>
            </w:r>
          </w:p>
        </w:tc>
        <w:tc>
          <w:tcPr>
            <w:tcW w:w="1417"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Débit  G(Kg/h)</w:t>
            </w:r>
          </w:p>
        </w:tc>
        <w:tc>
          <w:tcPr>
            <w:tcW w:w="1613"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Température</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p>
        </w:tc>
        <w:tc>
          <w:tcPr>
            <w:tcW w:w="1528"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Q(Kcal/Kg)</w:t>
            </w:r>
          </w:p>
        </w:tc>
        <w:tc>
          <w:tcPr>
            <w:tcW w:w="1791"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Q=qG(Kcal/h)</w:t>
            </w:r>
          </w:p>
        </w:tc>
      </w:tr>
      <w:tr w:rsidR="00685D37" w:rsidRPr="00E170C7" w:rsidTr="00D05F2D">
        <w:trPr>
          <w:jc w:val="center"/>
        </w:trPr>
        <w:tc>
          <w:tcPr>
            <w:tcW w:w="1809" w:type="dxa"/>
          </w:tcPr>
          <w:p w:rsidR="00685D37" w:rsidRPr="00E170C7" w:rsidRDefault="00685D37" w:rsidP="00D05F2D">
            <w:pPr>
              <w:spacing w:line="360" w:lineRule="auto"/>
              <w:rPr>
                <w:rFonts w:asciiTheme="majorBidi" w:hAnsiTheme="majorBidi" w:cstheme="majorBidi"/>
                <w:sz w:val="24"/>
                <w:szCs w:val="24"/>
              </w:rPr>
            </w:pPr>
            <w:r w:rsidRPr="00E170C7">
              <w:rPr>
                <w:rFonts w:asciiTheme="majorBidi" w:hAnsiTheme="majorBidi" w:cstheme="majorBidi"/>
                <w:sz w:val="24"/>
                <w:szCs w:val="24"/>
              </w:rPr>
              <w:t>L’entrée du réacteur :</w:t>
            </w:r>
          </w:p>
          <w:p w:rsidR="00685D37" w:rsidRPr="00E170C7" w:rsidRDefault="00685D37" w:rsidP="00D05F2D">
            <w:pPr>
              <w:spacing w:line="360" w:lineRule="auto"/>
              <w:rPr>
                <w:rFonts w:asciiTheme="majorBidi" w:hAnsiTheme="majorBidi" w:cstheme="majorBidi"/>
                <w:sz w:val="24"/>
                <w:szCs w:val="24"/>
              </w:rPr>
            </w:pPr>
            <w:r w:rsidRPr="00E170C7">
              <w:rPr>
                <w:rFonts w:asciiTheme="majorBidi" w:hAnsiTheme="majorBidi" w:cstheme="majorBidi"/>
                <w:sz w:val="24"/>
                <w:szCs w:val="24"/>
              </w:rPr>
              <w:t>Gasoil sulfuré</w:t>
            </w:r>
          </w:p>
          <w:p w:rsidR="00685D37" w:rsidRPr="00E170C7" w:rsidRDefault="00685D37" w:rsidP="00D05F2D">
            <w:pPr>
              <w:spacing w:line="360" w:lineRule="auto"/>
              <w:rPr>
                <w:rFonts w:asciiTheme="majorBidi" w:hAnsiTheme="majorBidi" w:cstheme="majorBidi"/>
                <w:sz w:val="24"/>
                <w:szCs w:val="24"/>
              </w:rPr>
            </w:pPr>
            <w:r w:rsidRPr="00E170C7">
              <w:rPr>
                <w:rFonts w:asciiTheme="majorBidi" w:hAnsiTheme="majorBidi" w:cstheme="majorBidi"/>
                <w:sz w:val="24"/>
                <w:szCs w:val="24"/>
              </w:rPr>
              <w:t xml:space="preserve">Gaz riche en hydrogène </w:t>
            </w:r>
          </w:p>
        </w:tc>
        <w:tc>
          <w:tcPr>
            <w:tcW w:w="1418" w:type="dxa"/>
          </w:tcPr>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95</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w:t>
            </w:r>
          </w:p>
        </w:tc>
        <w:tc>
          <w:tcPr>
            <w:tcW w:w="1417" w:type="dxa"/>
          </w:tcPr>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128000</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6808,138</w:t>
            </w:r>
          </w:p>
        </w:tc>
        <w:tc>
          <w:tcPr>
            <w:tcW w:w="1613" w:type="dxa"/>
          </w:tcPr>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370</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370</w:t>
            </w:r>
          </w:p>
        </w:tc>
        <w:tc>
          <w:tcPr>
            <w:tcW w:w="1528" w:type="dxa"/>
          </w:tcPr>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231,903</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614,667</w:t>
            </w:r>
          </w:p>
        </w:tc>
        <w:tc>
          <w:tcPr>
            <w:tcW w:w="1791" w:type="dxa"/>
          </w:tcPr>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29683584</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4184737,76</w:t>
            </w:r>
          </w:p>
        </w:tc>
      </w:tr>
      <w:tr w:rsidR="00685D37" w:rsidRPr="00E170C7" w:rsidTr="00D05F2D">
        <w:trPr>
          <w:jc w:val="center"/>
        </w:trPr>
        <w:tc>
          <w:tcPr>
            <w:tcW w:w="1809" w:type="dxa"/>
          </w:tcPr>
          <w:p w:rsidR="00685D37" w:rsidRPr="00E170C7" w:rsidRDefault="00685D37" w:rsidP="00D05F2D">
            <w:pPr>
              <w:spacing w:line="360" w:lineRule="auto"/>
              <w:rPr>
                <w:rFonts w:asciiTheme="majorBidi" w:hAnsiTheme="majorBidi" w:cstheme="majorBidi"/>
                <w:sz w:val="24"/>
                <w:szCs w:val="24"/>
              </w:rPr>
            </w:pPr>
            <w:r w:rsidRPr="00E170C7">
              <w:rPr>
                <w:rFonts w:asciiTheme="majorBidi" w:hAnsiTheme="majorBidi" w:cstheme="majorBidi"/>
                <w:sz w:val="24"/>
                <w:szCs w:val="24"/>
              </w:rPr>
              <w:t>Total</w:t>
            </w:r>
          </w:p>
        </w:tc>
        <w:tc>
          <w:tcPr>
            <w:tcW w:w="1418"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w:t>
            </w:r>
          </w:p>
        </w:tc>
        <w:tc>
          <w:tcPr>
            <w:tcW w:w="1417"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134808,138</w:t>
            </w:r>
          </w:p>
        </w:tc>
        <w:tc>
          <w:tcPr>
            <w:tcW w:w="1613"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w:t>
            </w:r>
          </w:p>
        </w:tc>
        <w:tc>
          <w:tcPr>
            <w:tcW w:w="1528"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w:t>
            </w:r>
          </w:p>
        </w:tc>
        <w:tc>
          <w:tcPr>
            <w:tcW w:w="1791"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33868321,76</w:t>
            </w:r>
          </w:p>
        </w:tc>
      </w:tr>
      <w:tr w:rsidR="00685D37" w:rsidRPr="00E170C7" w:rsidTr="00D05F2D">
        <w:trPr>
          <w:jc w:val="center"/>
        </w:trPr>
        <w:tc>
          <w:tcPr>
            <w:tcW w:w="1809" w:type="dxa"/>
          </w:tcPr>
          <w:p w:rsidR="00685D37" w:rsidRPr="00E170C7" w:rsidRDefault="00685D37" w:rsidP="00D05F2D">
            <w:pPr>
              <w:spacing w:line="360" w:lineRule="auto"/>
              <w:rPr>
                <w:rFonts w:asciiTheme="majorBidi" w:hAnsiTheme="majorBidi" w:cstheme="majorBidi"/>
                <w:sz w:val="24"/>
                <w:szCs w:val="24"/>
              </w:rPr>
            </w:pPr>
            <w:r w:rsidRPr="00E170C7">
              <w:rPr>
                <w:rFonts w:asciiTheme="majorBidi" w:hAnsiTheme="majorBidi" w:cstheme="majorBidi"/>
                <w:sz w:val="24"/>
                <w:szCs w:val="24"/>
              </w:rPr>
              <w:t>Sortie du réacteur :</w:t>
            </w:r>
          </w:p>
          <w:p w:rsidR="00685D37" w:rsidRPr="00E170C7" w:rsidRDefault="00685D37" w:rsidP="00D05F2D">
            <w:pPr>
              <w:spacing w:line="360" w:lineRule="auto"/>
              <w:rPr>
                <w:rFonts w:asciiTheme="majorBidi" w:hAnsiTheme="majorBidi" w:cstheme="majorBidi"/>
                <w:sz w:val="24"/>
                <w:szCs w:val="24"/>
              </w:rPr>
            </w:pPr>
            <w:r w:rsidRPr="00E170C7">
              <w:rPr>
                <w:rFonts w:asciiTheme="majorBidi" w:hAnsiTheme="majorBidi" w:cstheme="majorBidi"/>
                <w:sz w:val="24"/>
                <w:szCs w:val="24"/>
              </w:rPr>
              <w:t>Gasoil désulfuré</w:t>
            </w:r>
          </w:p>
          <w:p w:rsidR="00685D37" w:rsidRPr="00E170C7" w:rsidRDefault="00685D37" w:rsidP="00D05F2D">
            <w:pPr>
              <w:spacing w:line="360" w:lineRule="auto"/>
              <w:rPr>
                <w:rFonts w:asciiTheme="majorBidi" w:hAnsiTheme="majorBidi" w:cstheme="majorBidi"/>
                <w:sz w:val="24"/>
                <w:szCs w:val="24"/>
              </w:rPr>
            </w:pPr>
            <w:r w:rsidRPr="00E170C7">
              <w:rPr>
                <w:rFonts w:asciiTheme="majorBidi" w:hAnsiTheme="majorBidi" w:cstheme="majorBidi"/>
                <w:sz w:val="24"/>
                <w:szCs w:val="24"/>
              </w:rPr>
              <w:t>Essence naphta</w:t>
            </w:r>
          </w:p>
          <w:p w:rsidR="00685D37" w:rsidRPr="00E170C7" w:rsidRDefault="00685D37" w:rsidP="00D05F2D">
            <w:pPr>
              <w:spacing w:line="360" w:lineRule="auto"/>
              <w:rPr>
                <w:rFonts w:asciiTheme="majorBidi" w:hAnsiTheme="majorBidi" w:cstheme="majorBidi"/>
                <w:sz w:val="24"/>
                <w:szCs w:val="24"/>
              </w:rPr>
            </w:pPr>
            <w:r w:rsidRPr="00E170C7">
              <w:rPr>
                <w:rFonts w:asciiTheme="majorBidi" w:hAnsiTheme="majorBidi" w:cstheme="majorBidi"/>
                <w:sz w:val="24"/>
                <w:szCs w:val="24"/>
              </w:rPr>
              <w:t>H</w:t>
            </w:r>
            <w:r w:rsidRPr="00E170C7">
              <w:rPr>
                <w:rFonts w:asciiTheme="majorBidi" w:hAnsiTheme="majorBidi" w:cstheme="majorBidi"/>
                <w:sz w:val="24"/>
                <w:szCs w:val="24"/>
                <w:vertAlign w:val="subscript"/>
              </w:rPr>
              <w:t>2</w:t>
            </w:r>
            <w:r w:rsidRPr="00E170C7">
              <w:rPr>
                <w:rFonts w:asciiTheme="majorBidi" w:hAnsiTheme="majorBidi" w:cstheme="majorBidi"/>
                <w:sz w:val="24"/>
                <w:szCs w:val="24"/>
              </w:rPr>
              <w:t>S</w:t>
            </w:r>
          </w:p>
          <w:p w:rsidR="00685D37" w:rsidRPr="00E170C7" w:rsidRDefault="00685D37" w:rsidP="004953AE">
            <w:pPr>
              <w:spacing w:line="360" w:lineRule="auto"/>
              <w:rPr>
                <w:rFonts w:asciiTheme="majorBidi" w:hAnsiTheme="majorBidi" w:cstheme="majorBidi"/>
                <w:sz w:val="24"/>
                <w:szCs w:val="24"/>
              </w:rPr>
            </w:pPr>
            <w:r w:rsidRPr="00E170C7">
              <w:rPr>
                <w:rFonts w:asciiTheme="majorBidi" w:hAnsiTheme="majorBidi" w:cstheme="majorBidi"/>
                <w:sz w:val="24"/>
                <w:szCs w:val="24"/>
              </w:rPr>
              <w:t xml:space="preserve">Gaz </w:t>
            </w:r>
            <w:r w:rsidR="004953AE">
              <w:rPr>
                <w:rFonts w:asciiTheme="majorBidi" w:hAnsiTheme="majorBidi" w:cstheme="majorBidi"/>
                <w:sz w:val="24"/>
                <w:szCs w:val="24"/>
              </w:rPr>
              <w:t>formé</w:t>
            </w:r>
          </w:p>
        </w:tc>
        <w:tc>
          <w:tcPr>
            <w:tcW w:w="1418" w:type="dxa"/>
          </w:tcPr>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lang w:val="en-US"/>
              </w:rPr>
            </w:pPr>
            <w:r w:rsidRPr="00E170C7">
              <w:rPr>
                <w:rFonts w:asciiTheme="majorBidi" w:hAnsiTheme="majorBidi" w:cstheme="majorBidi"/>
                <w:sz w:val="24"/>
                <w:szCs w:val="24"/>
                <w:lang w:val="en-US"/>
              </w:rPr>
              <w:t>96,25</w:t>
            </w:r>
          </w:p>
          <w:p w:rsidR="00685D37" w:rsidRPr="00E170C7" w:rsidRDefault="00685D37" w:rsidP="00D05F2D">
            <w:pPr>
              <w:spacing w:line="360" w:lineRule="auto"/>
              <w:jc w:val="center"/>
              <w:rPr>
                <w:rFonts w:asciiTheme="majorBidi" w:hAnsiTheme="majorBidi" w:cstheme="majorBidi"/>
                <w:sz w:val="24"/>
                <w:szCs w:val="24"/>
                <w:lang w:val="en-US"/>
              </w:rPr>
            </w:pPr>
            <w:r w:rsidRPr="00E170C7">
              <w:rPr>
                <w:rFonts w:asciiTheme="majorBidi" w:hAnsiTheme="majorBidi" w:cstheme="majorBidi"/>
                <w:sz w:val="24"/>
                <w:szCs w:val="24"/>
                <w:lang w:val="en-US"/>
              </w:rPr>
              <w:t>01,09</w:t>
            </w:r>
          </w:p>
          <w:p w:rsidR="00685D37" w:rsidRPr="00E170C7" w:rsidRDefault="00685D37" w:rsidP="00D05F2D">
            <w:pPr>
              <w:spacing w:line="360" w:lineRule="auto"/>
              <w:jc w:val="center"/>
              <w:rPr>
                <w:rFonts w:asciiTheme="majorBidi" w:hAnsiTheme="majorBidi" w:cstheme="majorBidi"/>
                <w:sz w:val="24"/>
                <w:szCs w:val="24"/>
                <w:lang w:val="en-US"/>
              </w:rPr>
            </w:pPr>
            <w:r w:rsidRPr="00E170C7">
              <w:rPr>
                <w:rFonts w:asciiTheme="majorBidi" w:hAnsiTheme="majorBidi" w:cstheme="majorBidi"/>
                <w:sz w:val="24"/>
                <w:szCs w:val="24"/>
                <w:lang w:val="en-US"/>
              </w:rPr>
              <w:t>02,36</w:t>
            </w:r>
          </w:p>
          <w:p w:rsidR="00685D37" w:rsidRPr="00E170C7" w:rsidRDefault="00685D37" w:rsidP="00D05F2D">
            <w:pPr>
              <w:spacing w:line="360" w:lineRule="auto"/>
              <w:jc w:val="center"/>
              <w:rPr>
                <w:rFonts w:asciiTheme="majorBidi" w:hAnsiTheme="majorBidi" w:cstheme="majorBidi"/>
                <w:sz w:val="24"/>
                <w:szCs w:val="24"/>
                <w:lang w:val="en-US"/>
              </w:rPr>
            </w:pPr>
            <w:r w:rsidRPr="00E170C7">
              <w:rPr>
                <w:rFonts w:asciiTheme="majorBidi" w:hAnsiTheme="majorBidi" w:cstheme="majorBidi"/>
                <w:sz w:val="24"/>
                <w:szCs w:val="24"/>
                <w:lang w:val="en-US"/>
              </w:rPr>
              <w:t>0,30</w:t>
            </w:r>
          </w:p>
        </w:tc>
        <w:tc>
          <w:tcPr>
            <w:tcW w:w="1417" w:type="dxa"/>
          </w:tcPr>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129752,832</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1469,408</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3181,472</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404,472</w:t>
            </w:r>
          </w:p>
        </w:tc>
        <w:tc>
          <w:tcPr>
            <w:tcW w:w="1613" w:type="dxa"/>
          </w:tcPr>
          <w:p w:rsidR="00685D37" w:rsidRPr="00E170C7" w:rsidRDefault="00685D37" w:rsidP="00D05F2D">
            <w:pPr>
              <w:spacing w:line="360" w:lineRule="auto"/>
              <w:rPr>
                <w:rFonts w:asciiTheme="majorBidi" w:hAnsiTheme="majorBidi" w:cstheme="majorBidi"/>
                <w:sz w:val="24"/>
                <w:szCs w:val="24"/>
              </w:rPr>
            </w:pPr>
          </w:p>
          <w:p w:rsidR="00685D37" w:rsidRPr="00E170C7" w:rsidRDefault="00685D37" w:rsidP="00D05F2D">
            <w:pPr>
              <w:spacing w:line="360" w:lineRule="auto"/>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395</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395</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395</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395</w:t>
            </w:r>
          </w:p>
        </w:tc>
        <w:tc>
          <w:tcPr>
            <w:tcW w:w="1528" w:type="dxa"/>
          </w:tcPr>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252,175</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280,748</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187,90</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690,101</w:t>
            </w:r>
          </w:p>
        </w:tc>
        <w:tc>
          <w:tcPr>
            <w:tcW w:w="1791" w:type="dxa"/>
          </w:tcPr>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32720420,41</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412533,357</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597798,588</w:t>
            </w:r>
          </w:p>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279126,531</w:t>
            </w:r>
          </w:p>
        </w:tc>
      </w:tr>
      <w:tr w:rsidR="00685D37" w:rsidRPr="00E170C7" w:rsidTr="00D05F2D">
        <w:trPr>
          <w:jc w:val="center"/>
        </w:trPr>
        <w:tc>
          <w:tcPr>
            <w:tcW w:w="1809" w:type="dxa"/>
          </w:tcPr>
          <w:p w:rsidR="00685D37" w:rsidRPr="00E170C7" w:rsidRDefault="00685D37" w:rsidP="00D05F2D">
            <w:pPr>
              <w:spacing w:line="360" w:lineRule="auto"/>
              <w:rPr>
                <w:rFonts w:asciiTheme="majorBidi" w:hAnsiTheme="majorBidi" w:cstheme="majorBidi"/>
                <w:sz w:val="24"/>
                <w:szCs w:val="24"/>
              </w:rPr>
            </w:pPr>
            <w:r w:rsidRPr="00E170C7">
              <w:rPr>
                <w:rFonts w:asciiTheme="majorBidi" w:hAnsiTheme="majorBidi" w:cstheme="majorBidi"/>
                <w:sz w:val="24"/>
                <w:szCs w:val="24"/>
              </w:rPr>
              <w:t>total</w:t>
            </w:r>
          </w:p>
        </w:tc>
        <w:tc>
          <w:tcPr>
            <w:tcW w:w="1418"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100,71</w:t>
            </w:r>
          </w:p>
        </w:tc>
        <w:tc>
          <w:tcPr>
            <w:tcW w:w="1417"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134808,184</w:t>
            </w:r>
          </w:p>
        </w:tc>
        <w:tc>
          <w:tcPr>
            <w:tcW w:w="1613"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w:t>
            </w:r>
          </w:p>
        </w:tc>
        <w:tc>
          <w:tcPr>
            <w:tcW w:w="1528"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w:t>
            </w:r>
          </w:p>
        </w:tc>
        <w:tc>
          <w:tcPr>
            <w:tcW w:w="1791" w:type="dxa"/>
          </w:tcPr>
          <w:p w:rsidR="00685D37" w:rsidRPr="00E170C7" w:rsidRDefault="00685D37" w:rsidP="00D05F2D">
            <w:pPr>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34009878,89</w:t>
            </w:r>
          </w:p>
        </w:tc>
      </w:tr>
    </w:tbl>
    <w:p w:rsidR="006A017B" w:rsidRPr="00685D37" w:rsidRDefault="006A017B" w:rsidP="00685D37">
      <w:pPr>
        <w:spacing w:line="360" w:lineRule="auto"/>
        <w:jc w:val="center"/>
        <w:rPr>
          <w:rFonts w:asciiTheme="majorBidi" w:hAnsiTheme="majorBidi" w:cstheme="majorBidi"/>
          <w:b/>
          <w:bCs/>
        </w:rPr>
      </w:pPr>
    </w:p>
    <w:p w:rsidR="006A017B" w:rsidRPr="00685D37" w:rsidRDefault="006A017B" w:rsidP="00685D37">
      <w:pPr>
        <w:pStyle w:val="Paragraphedeliste"/>
        <w:numPr>
          <w:ilvl w:val="0"/>
          <w:numId w:val="30"/>
        </w:numPr>
        <w:spacing w:line="360" w:lineRule="auto"/>
        <w:jc w:val="both"/>
        <w:rPr>
          <w:rFonts w:asciiTheme="majorBidi" w:hAnsiTheme="majorBidi" w:cstheme="majorBidi"/>
          <w:b/>
          <w:bCs/>
        </w:rPr>
      </w:pPr>
      <w:r w:rsidRPr="00685D37">
        <w:rPr>
          <w:rFonts w:asciiTheme="majorBidi" w:hAnsiTheme="majorBidi" w:cstheme="majorBidi"/>
          <w:b/>
          <w:bCs/>
        </w:rPr>
        <w:t>Dimensionnement du réacteur :</w:t>
      </w:r>
    </w:p>
    <w:p w:rsidR="00685D37" w:rsidRPr="00685D37" w:rsidRDefault="00685D37" w:rsidP="00685D37">
      <w:pPr>
        <w:spacing w:line="360" w:lineRule="auto"/>
        <w:rPr>
          <w:rFonts w:asciiTheme="majorBidi" w:hAnsiTheme="majorBidi" w:cstheme="majorBidi"/>
        </w:rPr>
      </w:pPr>
      <w:r w:rsidRPr="00685D37">
        <w:rPr>
          <w:rFonts w:asciiTheme="majorBidi" w:hAnsiTheme="majorBidi" w:cstheme="majorBidi"/>
        </w:rPr>
        <w:t>Calcul du volume de catalyseur nécessaire à l’installation d’hydrodésulfuration du gasoil :</w:t>
      </w:r>
    </w:p>
    <w:p w:rsidR="00685D37" w:rsidRPr="00685D37" w:rsidRDefault="00685D37" w:rsidP="00685D37">
      <w:pPr>
        <w:spacing w:line="360" w:lineRule="auto"/>
        <w:rPr>
          <w:rFonts w:asciiTheme="majorBidi" w:hAnsiTheme="majorBidi" w:cstheme="majorBidi"/>
        </w:rPr>
      </w:pPr>
      <w:r w:rsidRPr="00685D37">
        <w:rPr>
          <w:rFonts w:asciiTheme="majorBidi" w:hAnsiTheme="majorBidi" w:cstheme="majorBidi"/>
        </w:rPr>
        <w:t>Le volume du catalyseur est donné par la relation suivante :</w:t>
      </w:r>
    </w:p>
    <w:p w:rsidR="00685D37" w:rsidRPr="00685D37" w:rsidRDefault="009A665B" w:rsidP="00685D37">
      <w:pPr>
        <w:spacing w:line="360" w:lineRule="auto"/>
        <w:rPr>
          <w:rFonts w:asciiTheme="majorBidi" w:hAnsiTheme="majorBidi" w:cstheme="majorBidi"/>
        </w:rPr>
      </w:pPr>
      <m:oMathPara>
        <m:oMathParaPr>
          <m:jc m:val="left"/>
        </m:oMathParaPr>
        <m:oMath>
          <m:sSub>
            <m:sSubPr>
              <m:ctrlPr>
                <w:rPr>
                  <w:rFonts w:ascii="Cambria Math" w:hAnsi="Cambria Math" w:cstheme="majorBidi"/>
                </w:rPr>
              </m:ctrlPr>
            </m:sSubPr>
            <m:e>
              <m:r>
                <m:rPr>
                  <m:sty m:val="p"/>
                </m:rPr>
                <w:rPr>
                  <w:rFonts w:ascii="Cambria Math" w:hAnsi="Cambria Math" w:cstheme="majorBidi"/>
                </w:rPr>
                <m:t>V</m:t>
              </m:r>
            </m:e>
            <m:sub>
              <m:r>
                <m:rPr>
                  <m:sty m:val="p"/>
                </m:rPr>
                <w:rPr>
                  <w:rFonts w:ascii="Cambria Math" w:hAnsi="Cambria Math" w:cstheme="majorBidi"/>
                </w:rPr>
                <m:t>cat</m:t>
              </m:r>
            </m:sub>
          </m:sSub>
          <m:r>
            <m:rPr>
              <m:sty m:val="p"/>
            </m:rPr>
            <w:rPr>
              <w:rFonts w:ascii="Cambria Math" w:hAnsi="Cambria Math" w:cstheme="majorBidi"/>
            </w:rPr>
            <m:t>=</m:t>
          </m:r>
          <m:f>
            <m:fPr>
              <m:ctrlPr>
                <w:rPr>
                  <w:rFonts w:ascii="Cambria Math" w:hAnsi="Cambria Math" w:cstheme="majorBidi"/>
                </w:rPr>
              </m:ctrlPr>
            </m:fPr>
            <m:num>
              <m:sSub>
                <m:sSubPr>
                  <m:ctrlPr>
                    <w:rPr>
                      <w:rFonts w:ascii="Cambria Math" w:hAnsi="Cambria Math" w:cstheme="majorBidi"/>
                    </w:rPr>
                  </m:ctrlPr>
                </m:sSubPr>
                <m:e>
                  <m:r>
                    <m:rPr>
                      <m:sty m:val="p"/>
                    </m:rPr>
                    <w:rPr>
                      <w:rFonts w:ascii="Cambria Math" w:hAnsi="Cambria Math" w:cstheme="majorBidi"/>
                    </w:rPr>
                    <m:t>V</m:t>
                  </m:r>
                </m:e>
                <m:sub>
                  <m:r>
                    <m:rPr>
                      <m:sty m:val="p"/>
                    </m:rPr>
                    <w:rPr>
                      <w:rFonts w:ascii="Cambria Math" w:hAnsi="Cambria Math" w:cstheme="majorBidi"/>
                    </w:rPr>
                    <m:t>charge</m:t>
                  </m:r>
                </m:sub>
              </m:sSub>
            </m:num>
            <m:den>
              <m:r>
                <m:rPr>
                  <m:sty m:val="p"/>
                </m:rPr>
                <w:rPr>
                  <w:rFonts w:ascii="Cambria Math" w:hAnsi="Cambria Math" w:cstheme="majorBidi"/>
                </w:rPr>
                <m:t>VVH</m:t>
              </m:r>
            </m:den>
          </m:f>
          <m:r>
            <m:rPr>
              <m:sty m:val="p"/>
            </m:rPr>
            <w:rPr>
              <w:rFonts w:ascii="Cambria Math" w:hAnsi="Cambria Math" w:cstheme="majorBidi"/>
            </w:rPr>
            <m:t>=</m:t>
          </m:r>
          <m:f>
            <m:fPr>
              <m:ctrlPr>
                <w:rPr>
                  <w:rFonts w:ascii="Cambria Math" w:hAnsi="Cambria Math" w:cstheme="majorBidi"/>
                </w:rPr>
              </m:ctrlPr>
            </m:fPr>
            <m:num>
              <m:sSub>
                <m:sSubPr>
                  <m:ctrlPr>
                    <w:rPr>
                      <w:rFonts w:ascii="Cambria Math" w:hAnsi="Cambria Math" w:cstheme="majorBidi"/>
                    </w:rPr>
                  </m:ctrlPr>
                </m:sSubPr>
                <m:e>
                  <m:r>
                    <m:rPr>
                      <m:sty m:val="p"/>
                    </m:rPr>
                    <w:rPr>
                      <w:rFonts w:ascii="Cambria Math" w:hAnsi="Cambria Math" w:cstheme="majorBidi"/>
                    </w:rPr>
                    <m:t>G</m:t>
                  </m:r>
                </m:e>
                <m:sub>
                  <m:r>
                    <m:rPr>
                      <m:sty m:val="p"/>
                    </m:rPr>
                    <w:rPr>
                      <w:rFonts w:ascii="Cambria Math" w:hAnsi="Cambria Math" w:cstheme="majorBidi"/>
                    </w:rPr>
                    <m:t>charge</m:t>
                  </m:r>
                </m:sub>
              </m:sSub>
            </m:num>
            <m:den>
              <m:sSub>
                <m:sSubPr>
                  <m:ctrlPr>
                    <w:rPr>
                      <w:rFonts w:ascii="Cambria Math" w:hAnsi="Cambria Math" w:cstheme="majorBidi"/>
                    </w:rPr>
                  </m:ctrlPr>
                </m:sSubPr>
                <m:e>
                  <m:r>
                    <m:rPr>
                      <m:sty m:val="p"/>
                    </m:rPr>
                    <w:rPr>
                      <w:rFonts w:ascii="Cambria Math" w:hAnsi="Cambria Math" w:cstheme="majorBidi"/>
                    </w:rPr>
                    <m:t>ρ</m:t>
                  </m:r>
                </m:e>
                <m:sub>
                  <m:r>
                    <m:rPr>
                      <m:sty m:val="p"/>
                    </m:rPr>
                    <w:rPr>
                      <w:rFonts w:ascii="Cambria Math" w:hAnsi="Cambria Math" w:cstheme="majorBidi"/>
                    </w:rPr>
                    <m:t>charge</m:t>
                  </m:r>
                </m:sub>
              </m:sSub>
              <m:r>
                <m:rPr>
                  <m:sty m:val="p"/>
                </m:rPr>
                <w:rPr>
                  <w:rFonts w:ascii="Cambria Math" w:hAnsi="Cambria Math" w:cstheme="majorBidi"/>
                </w:rPr>
                <m:t>×VVH</m:t>
              </m:r>
            </m:den>
          </m:f>
        </m:oMath>
      </m:oMathPara>
    </w:p>
    <w:p w:rsidR="00685D37" w:rsidRPr="00685D37" w:rsidRDefault="00685D37" w:rsidP="00685D37">
      <w:pPr>
        <w:spacing w:line="360" w:lineRule="auto"/>
        <w:rPr>
          <w:rFonts w:asciiTheme="majorBidi" w:hAnsiTheme="majorBidi" w:cstheme="majorBidi"/>
        </w:rPr>
      </w:pPr>
      <w:r w:rsidRPr="00685D37">
        <w:rPr>
          <w:rFonts w:asciiTheme="majorBidi" w:hAnsiTheme="majorBidi" w:cstheme="majorBidi"/>
        </w:rPr>
        <w:t>VVH : la vitesse spéciale est égale à 1-6</w:t>
      </w:r>
    </w:p>
    <w:p w:rsidR="00685D37" w:rsidRPr="00685D37" w:rsidRDefault="00685D37" w:rsidP="00685D37">
      <w:pPr>
        <w:spacing w:line="360" w:lineRule="auto"/>
        <w:rPr>
          <w:rFonts w:asciiTheme="majorBidi" w:hAnsiTheme="majorBidi" w:cstheme="majorBidi"/>
        </w:rPr>
      </w:pPr>
      <w:r w:rsidRPr="00685D37">
        <w:rPr>
          <w:rFonts w:asciiTheme="majorBidi" w:hAnsiTheme="majorBidi" w:cstheme="majorBidi"/>
        </w:rPr>
        <w:t>V</w:t>
      </w:r>
      <w:r w:rsidRPr="00685D37">
        <w:rPr>
          <w:rFonts w:asciiTheme="majorBidi" w:hAnsiTheme="majorBidi" w:cstheme="majorBidi"/>
          <w:vertAlign w:val="subscript"/>
        </w:rPr>
        <w:t>charge </w:t>
      </w:r>
      <w:r w:rsidRPr="00685D37">
        <w:rPr>
          <w:rFonts w:asciiTheme="majorBidi" w:hAnsiTheme="majorBidi" w:cstheme="majorBidi"/>
        </w:rPr>
        <w:t>:débit volumique de la charge en m</w:t>
      </w:r>
      <w:r w:rsidRPr="00685D37">
        <w:rPr>
          <w:rFonts w:asciiTheme="majorBidi" w:hAnsiTheme="majorBidi" w:cstheme="majorBidi"/>
          <w:vertAlign w:val="superscript"/>
        </w:rPr>
        <w:t>3</w:t>
      </w:r>
      <w:r w:rsidRPr="00685D37">
        <w:rPr>
          <w:rFonts w:asciiTheme="majorBidi" w:hAnsiTheme="majorBidi" w:cstheme="majorBidi"/>
        </w:rPr>
        <w:t>/h</w:t>
      </w:r>
    </w:p>
    <w:p w:rsidR="00685D37" w:rsidRPr="00685D37" w:rsidRDefault="00685D37" w:rsidP="00685D37">
      <w:pPr>
        <w:spacing w:line="360" w:lineRule="auto"/>
        <w:rPr>
          <w:rFonts w:asciiTheme="majorBidi" w:hAnsiTheme="majorBidi" w:cstheme="majorBidi"/>
        </w:rPr>
      </w:pPr>
      <w:r w:rsidRPr="00685D37">
        <w:rPr>
          <w:rFonts w:asciiTheme="majorBidi" w:hAnsiTheme="majorBidi" w:cstheme="majorBidi"/>
        </w:rPr>
        <w:t>G</w:t>
      </w:r>
      <w:r w:rsidRPr="00685D37">
        <w:rPr>
          <w:rFonts w:asciiTheme="majorBidi" w:hAnsiTheme="majorBidi" w:cstheme="majorBidi"/>
          <w:vertAlign w:val="subscript"/>
        </w:rPr>
        <w:t>charge </w:t>
      </w:r>
      <w:r w:rsidRPr="00685D37">
        <w:rPr>
          <w:rFonts w:asciiTheme="majorBidi" w:hAnsiTheme="majorBidi" w:cstheme="majorBidi"/>
        </w:rPr>
        <w:t>:débit massique de la charge en Kg/h</w:t>
      </w:r>
    </w:p>
    <w:p w:rsidR="00685D37" w:rsidRPr="00685D37" w:rsidRDefault="009A665B" w:rsidP="00685D37">
      <w:pPr>
        <w:spacing w:line="360" w:lineRule="auto"/>
        <w:rPr>
          <w:rFonts w:asciiTheme="majorBidi" w:hAnsiTheme="majorBidi" w:cstheme="majorBidi"/>
        </w:rPr>
      </w:pPr>
      <m:oMath>
        <m:sSub>
          <m:sSubPr>
            <m:ctrlPr>
              <w:rPr>
                <w:rFonts w:ascii="Cambria Math" w:hAnsi="Cambria Math" w:cstheme="majorBidi"/>
              </w:rPr>
            </m:ctrlPr>
          </m:sSubPr>
          <m:e>
            <m:r>
              <m:rPr>
                <m:sty m:val="p"/>
              </m:rPr>
              <w:rPr>
                <w:rFonts w:ascii="Cambria Math" w:hAnsi="Cambria Math" w:cstheme="majorBidi"/>
              </w:rPr>
              <m:t>ρ</m:t>
            </m:r>
          </m:e>
          <m:sub>
            <m:r>
              <m:rPr>
                <m:sty m:val="p"/>
              </m:rPr>
              <w:rPr>
                <w:rFonts w:ascii="Cambria Math" w:hAnsi="Cambria Math" w:cstheme="majorBidi"/>
              </w:rPr>
              <m:t>charge</m:t>
            </m:r>
          </m:sub>
        </m:sSub>
        <m:r>
          <m:rPr>
            <m:sty m:val="p"/>
          </m:rPr>
          <w:rPr>
            <w:rFonts w:ascii="Cambria Math" w:hAnsi="Cambria Math" w:cstheme="majorBidi"/>
          </w:rPr>
          <m:t> </m:t>
        </m:r>
      </m:oMath>
      <w:r w:rsidR="00685D37" w:rsidRPr="00685D37">
        <w:rPr>
          <w:rFonts w:asciiTheme="majorBidi" w:hAnsiTheme="majorBidi" w:cstheme="majorBidi"/>
        </w:rPr>
        <w:t>:densité de la charge(gasoil sulfuré) en Kg/m</w:t>
      </w:r>
      <w:r w:rsidR="00685D37" w:rsidRPr="00685D37">
        <w:rPr>
          <w:rFonts w:asciiTheme="majorBidi" w:hAnsiTheme="majorBidi" w:cstheme="majorBidi"/>
          <w:vertAlign w:val="superscript"/>
        </w:rPr>
        <w:t>3</w:t>
      </w:r>
    </w:p>
    <w:p w:rsidR="00685D37" w:rsidRPr="00685D37" w:rsidRDefault="009A665B" w:rsidP="00685D37">
      <w:pPr>
        <w:spacing w:line="360" w:lineRule="auto"/>
        <w:rPr>
          <w:rFonts w:asciiTheme="majorBidi" w:hAnsiTheme="majorBidi" w:cstheme="majorBidi"/>
        </w:rPr>
      </w:pPr>
      <m:oMath>
        <m:sSub>
          <m:sSubPr>
            <m:ctrlPr>
              <w:rPr>
                <w:rFonts w:ascii="Cambria Math" w:hAnsi="Cambria Math" w:cstheme="majorBidi"/>
              </w:rPr>
            </m:ctrlPr>
          </m:sSubPr>
          <m:e>
            <m:r>
              <m:rPr>
                <m:sty m:val="p"/>
              </m:rPr>
              <w:rPr>
                <w:rFonts w:ascii="Cambria Math" w:hAnsi="Cambria Math" w:cstheme="majorBidi"/>
              </w:rPr>
              <m:t>V</m:t>
            </m:r>
          </m:e>
          <m:sub>
            <m:r>
              <m:rPr>
                <m:sty m:val="p"/>
              </m:rPr>
              <w:rPr>
                <w:rFonts w:ascii="Cambria Math" w:hAnsi="Cambria Math" w:cstheme="majorBidi"/>
              </w:rPr>
              <m:t>cat</m:t>
            </m:r>
          </m:sub>
        </m:sSub>
        <m:r>
          <m:rPr>
            <m:sty m:val="p"/>
          </m:rPr>
          <w:rPr>
            <w:rFonts w:ascii="Cambria Math" w:hAnsi="Cambria Math" w:cstheme="majorBidi"/>
          </w:rPr>
          <m:t>=</m:t>
        </m:r>
        <m:f>
          <m:fPr>
            <m:ctrlPr>
              <w:rPr>
                <w:rFonts w:ascii="Cambria Math" w:hAnsi="Cambria Math" w:cstheme="majorBidi"/>
              </w:rPr>
            </m:ctrlPr>
          </m:fPr>
          <m:num>
            <m:r>
              <m:rPr>
                <m:sty m:val="p"/>
              </m:rPr>
              <w:rPr>
                <w:rFonts w:ascii="Cambria Math" w:hAnsi="Cambria Math" w:cstheme="majorBidi"/>
              </w:rPr>
              <m:t>128000</m:t>
            </m:r>
          </m:num>
          <m:den>
            <m:r>
              <m:rPr>
                <m:sty m:val="p"/>
              </m:rPr>
              <w:rPr>
                <w:rFonts w:ascii="Cambria Math" w:hAnsi="Cambria Math" w:cstheme="majorBidi"/>
              </w:rPr>
              <m:t>795×3</m:t>
            </m:r>
          </m:den>
        </m:f>
      </m:oMath>
      <w:r w:rsidR="00685D37" w:rsidRPr="00685D37">
        <w:rPr>
          <w:rFonts w:asciiTheme="majorBidi" w:hAnsiTheme="majorBidi" w:cstheme="majorBidi"/>
        </w:rPr>
        <w:t>= 53,668m</w:t>
      </w:r>
      <w:r w:rsidR="00685D37" w:rsidRPr="00685D37">
        <w:rPr>
          <w:rFonts w:asciiTheme="majorBidi" w:hAnsiTheme="majorBidi" w:cstheme="majorBidi"/>
          <w:vertAlign w:val="superscript"/>
        </w:rPr>
        <w:t>3</w:t>
      </w:r>
    </w:p>
    <w:p w:rsidR="00685D37" w:rsidRPr="00685D37" w:rsidRDefault="00685D37" w:rsidP="00685D37">
      <w:pPr>
        <w:spacing w:line="360" w:lineRule="auto"/>
        <w:rPr>
          <w:rFonts w:asciiTheme="majorBidi" w:hAnsiTheme="majorBidi" w:cstheme="majorBidi"/>
        </w:rPr>
      </w:pPr>
      <w:r w:rsidRPr="00685D37">
        <w:rPr>
          <w:rFonts w:asciiTheme="majorBidi" w:hAnsiTheme="majorBidi" w:cstheme="majorBidi"/>
        </w:rPr>
        <w:t>Calcul du volume du mélange total (charge +gaz de recyclage)</w:t>
      </w:r>
    </w:p>
    <w:p w:rsidR="00685D37" w:rsidRPr="00685D37" w:rsidRDefault="009A665B" w:rsidP="00685D37">
      <w:pPr>
        <w:spacing w:line="360" w:lineRule="auto"/>
        <w:rPr>
          <w:rFonts w:asciiTheme="majorBidi" w:hAnsiTheme="majorBidi" w:cstheme="majorBidi"/>
        </w:rPr>
      </w:pPr>
      <m:oMathPara>
        <m:oMathParaPr>
          <m:jc m:val="left"/>
        </m:oMathParaPr>
        <m:oMath>
          <m:sSub>
            <m:sSubPr>
              <m:ctrlPr>
                <w:rPr>
                  <w:rFonts w:ascii="Cambria Math" w:hAnsi="Cambria Math" w:cstheme="majorBidi"/>
                </w:rPr>
              </m:ctrlPr>
            </m:sSubPr>
            <m:e>
              <m:r>
                <m:rPr>
                  <m:sty m:val="p"/>
                </m:rPr>
                <w:rPr>
                  <w:rFonts w:ascii="Cambria Math" w:hAnsi="Cambria Math" w:cstheme="majorBidi"/>
                </w:rPr>
                <m:t>V</m:t>
              </m:r>
            </m:e>
            <m:sub>
              <m:r>
                <m:rPr>
                  <m:sty m:val="p"/>
                </m:rPr>
                <w:rPr>
                  <w:rFonts w:ascii="Cambria Math" w:hAnsi="Cambria Math" w:cstheme="majorBidi"/>
                </w:rPr>
                <m:t>total</m:t>
              </m:r>
            </m:sub>
          </m:sSub>
          <m:r>
            <m:rPr>
              <m:sty m:val="p"/>
            </m:rPr>
            <w:rPr>
              <w:rFonts w:ascii="Cambria Math" w:hAnsi="Cambria Math" w:cstheme="majorBidi"/>
            </w:rPr>
            <m:t>=</m:t>
          </m:r>
          <m:sSub>
            <m:sSubPr>
              <m:ctrlPr>
                <w:rPr>
                  <w:rFonts w:ascii="Cambria Math" w:hAnsi="Cambria Math" w:cstheme="majorBidi"/>
                </w:rPr>
              </m:ctrlPr>
            </m:sSubPr>
            <m:e>
              <m:r>
                <m:rPr>
                  <m:sty m:val="p"/>
                </m:rPr>
                <w:rPr>
                  <w:rFonts w:ascii="Cambria Math" w:hAnsi="Cambria Math" w:cstheme="majorBidi"/>
                </w:rPr>
                <m:t>V</m:t>
              </m:r>
            </m:e>
            <m:sub>
              <m:r>
                <m:rPr>
                  <m:sty m:val="p"/>
                </m:rPr>
                <w:rPr>
                  <w:rFonts w:ascii="Cambria Math" w:hAnsi="Cambria Math" w:cstheme="majorBidi"/>
                </w:rPr>
                <m:t>charge</m:t>
              </m:r>
            </m:sub>
          </m:sSub>
          <m:r>
            <m:rPr>
              <m:sty m:val="p"/>
            </m:rPr>
            <w:rPr>
              <w:rFonts w:ascii="Cambria Math" w:hAnsi="Cambria Math" w:cstheme="majorBidi"/>
            </w:rPr>
            <m:t>+</m:t>
          </m:r>
          <m:sSub>
            <m:sSubPr>
              <m:ctrlPr>
                <w:rPr>
                  <w:rFonts w:ascii="Cambria Math" w:hAnsi="Cambria Math" w:cstheme="majorBidi"/>
                </w:rPr>
              </m:ctrlPr>
            </m:sSubPr>
            <m:e>
              <m:r>
                <m:rPr>
                  <m:sty m:val="p"/>
                </m:rPr>
                <w:rPr>
                  <w:rFonts w:ascii="Cambria Math" w:hAnsi="Cambria Math" w:cstheme="majorBidi"/>
                </w:rPr>
                <m:t>V</m:t>
              </m:r>
            </m:e>
            <m:sub>
              <m:r>
                <m:rPr>
                  <m:sty m:val="p"/>
                </m:rPr>
                <w:rPr>
                  <w:rFonts w:ascii="Cambria Math" w:hAnsi="Cambria Math" w:cstheme="majorBidi"/>
                </w:rPr>
                <m:t>gaz</m:t>
              </m:r>
            </m:sub>
          </m:sSub>
        </m:oMath>
      </m:oMathPara>
    </w:p>
    <w:p w:rsidR="00685D37" w:rsidRPr="00685D37" w:rsidRDefault="009A665B" w:rsidP="00685D37">
      <w:pPr>
        <w:spacing w:line="360" w:lineRule="auto"/>
        <w:rPr>
          <w:rFonts w:asciiTheme="majorBidi" w:hAnsiTheme="majorBidi" w:cstheme="majorBidi"/>
        </w:rPr>
      </w:pPr>
      <m:oMath>
        <m:sSub>
          <m:sSubPr>
            <m:ctrlPr>
              <w:rPr>
                <w:rFonts w:ascii="Cambria Math" w:hAnsi="Cambria Math" w:cstheme="majorBidi"/>
              </w:rPr>
            </m:ctrlPr>
          </m:sSubPr>
          <m:e>
            <m:r>
              <m:rPr>
                <m:sty m:val="p"/>
              </m:rPr>
              <w:rPr>
                <w:rFonts w:ascii="Cambria Math" w:hAnsi="Cambria Math" w:cstheme="majorBidi"/>
              </w:rPr>
              <m:t>V</m:t>
            </m:r>
          </m:e>
          <m:sub>
            <m:r>
              <m:rPr>
                <m:sty m:val="p"/>
              </m:rPr>
              <w:rPr>
                <w:rFonts w:ascii="Cambria Math" w:hAnsi="Cambria Math" w:cstheme="majorBidi"/>
              </w:rPr>
              <m:t>gaz</m:t>
            </m:r>
          </m:sub>
        </m:sSub>
        <m:r>
          <m:rPr>
            <m:sty m:val="p"/>
          </m:rPr>
          <w:rPr>
            <w:rFonts w:ascii="Cambria Math" w:hAnsi="Cambria Math" w:cstheme="majorBidi"/>
          </w:rPr>
          <m:t> </m:t>
        </m:r>
      </m:oMath>
      <w:r w:rsidR="00685D37" w:rsidRPr="00685D37">
        <w:rPr>
          <w:rFonts w:asciiTheme="majorBidi" w:hAnsiTheme="majorBidi" w:cstheme="majorBidi"/>
        </w:rPr>
        <w:t>:volume du gaz circulant</w:t>
      </w:r>
    </w:p>
    <w:p w:rsidR="00685D37" w:rsidRPr="00685D37" w:rsidRDefault="009A665B" w:rsidP="00685D37">
      <w:pPr>
        <w:spacing w:line="360" w:lineRule="auto"/>
        <w:rPr>
          <w:rFonts w:asciiTheme="majorBidi" w:hAnsiTheme="majorBidi" w:cstheme="majorBidi"/>
        </w:rPr>
      </w:pPr>
      <m:oMath>
        <m:sSub>
          <m:sSubPr>
            <m:ctrlPr>
              <w:rPr>
                <w:rFonts w:ascii="Cambria Math" w:hAnsi="Cambria Math" w:cstheme="majorBidi"/>
              </w:rPr>
            </m:ctrlPr>
          </m:sSubPr>
          <m:e>
            <m:r>
              <m:rPr>
                <m:sty m:val="p"/>
              </m:rPr>
              <w:rPr>
                <w:rFonts w:ascii="Cambria Math" w:hAnsi="Cambria Math" w:cstheme="majorBidi"/>
              </w:rPr>
              <m:t>V</m:t>
            </m:r>
          </m:e>
          <m:sub>
            <m:r>
              <m:rPr>
                <m:sty m:val="p"/>
              </m:rPr>
              <w:rPr>
                <w:rFonts w:ascii="Cambria Math" w:hAnsi="Cambria Math" w:cstheme="majorBidi"/>
              </w:rPr>
              <m:t>charge</m:t>
            </m:r>
          </m:sub>
        </m:sSub>
        <m:r>
          <m:rPr>
            <m:sty m:val="p"/>
          </m:rPr>
          <w:rPr>
            <w:rFonts w:ascii="Cambria Math" w:hAnsi="Cambria Math" w:cstheme="majorBidi"/>
          </w:rPr>
          <m:t>=</m:t>
        </m:r>
        <m:f>
          <m:fPr>
            <m:ctrlPr>
              <w:rPr>
                <w:rFonts w:ascii="Cambria Math" w:hAnsi="Cambria Math" w:cstheme="majorBidi"/>
              </w:rPr>
            </m:ctrlPr>
          </m:fPr>
          <m:num>
            <m:r>
              <m:rPr>
                <m:sty m:val="p"/>
              </m:rPr>
              <w:rPr>
                <w:rFonts w:ascii="Cambria Math" w:hAnsi="Cambria Math" w:cstheme="majorBidi"/>
              </w:rPr>
              <m:t>nRTZ</m:t>
            </m:r>
          </m:num>
          <m:den>
            <m:r>
              <m:rPr>
                <m:sty m:val="p"/>
              </m:rPr>
              <w:rPr>
                <w:rFonts w:ascii="Cambria Math" w:hAnsi="Cambria Math" w:cstheme="majorBidi"/>
              </w:rPr>
              <m:t>P</m:t>
            </m:r>
          </m:den>
        </m:f>
      </m:oMath>
      <w:r w:rsidR="00685D37" w:rsidRPr="00685D37">
        <w:rPr>
          <w:rFonts w:asciiTheme="majorBidi" w:hAnsiTheme="majorBidi" w:cstheme="majorBidi"/>
        </w:rPr>
        <w:t xml:space="preserve">    </w:t>
      </w:r>
    </w:p>
    <w:p w:rsidR="00685D37" w:rsidRPr="00685D37" w:rsidRDefault="009A665B" w:rsidP="00685D37">
      <w:pPr>
        <w:spacing w:line="360" w:lineRule="auto"/>
        <w:rPr>
          <w:rFonts w:asciiTheme="majorBidi" w:hAnsiTheme="majorBidi" w:cstheme="majorBidi"/>
        </w:rPr>
      </w:pPr>
      <w:r w:rsidRPr="009A665B">
        <w:rPr>
          <w:rFonts w:asciiTheme="majorBidi" w:hAnsiTheme="majorBidi" w:cstheme="majorBidi"/>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7" type="#_x0000_t88" style="position:absolute;margin-left:88.7pt;margin-top:3.1pt;width:9.8pt;height:21.9pt;z-index:251667456"/>
        </w:pict>
      </w:r>
      <w:r w:rsidR="00685D37" w:rsidRPr="00685D37">
        <w:rPr>
          <w:rFonts w:asciiTheme="majorBidi" w:hAnsiTheme="majorBidi" w:cstheme="majorBidi"/>
        </w:rPr>
        <w:t>P</w:t>
      </w:r>
      <w:r w:rsidR="00685D37" w:rsidRPr="00685D37">
        <w:rPr>
          <w:rFonts w:asciiTheme="majorBidi" w:hAnsiTheme="majorBidi" w:cstheme="majorBidi"/>
          <w:vertAlign w:val="subscript"/>
        </w:rPr>
        <w:t>r</w:t>
      </w:r>
      <w:r w:rsidR="00685D37" w:rsidRPr="00685D37">
        <w:rPr>
          <w:rFonts w:asciiTheme="majorBidi" w:hAnsiTheme="majorBidi" w:cstheme="majorBidi"/>
        </w:rPr>
        <w:t>=P/P</w:t>
      </w:r>
      <w:r w:rsidR="00685D37" w:rsidRPr="00685D37">
        <w:rPr>
          <w:rFonts w:asciiTheme="majorBidi" w:hAnsiTheme="majorBidi" w:cstheme="majorBidi"/>
          <w:vertAlign w:val="subscript"/>
        </w:rPr>
        <w:t>c</w:t>
      </w:r>
      <w:r w:rsidR="00685D37" w:rsidRPr="00685D37">
        <w:rPr>
          <w:rFonts w:asciiTheme="majorBidi" w:hAnsiTheme="majorBidi" w:cstheme="majorBidi"/>
        </w:rPr>
        <w:t>=6,295</w:t>
      </w:r>
    </w:p>
    <w:p w:rsidR="00685D37" w:rsidRPr="00685D37" w:rsidRDefault="00685D37" w:rsidP="00685D37">
      <w:pPr>
        <w:spacing w:line="360" w:lineRule="auto"/>
        <w:rPr>
          <w:rFonts w:asciiTheme="majorBidi" w:hAnsiTheme="majorBidi" w:cstheme="majorBidi"/>
        </w:rPr>
      </w:pPr>
      <w:r w:rsidRPr="00685D37">
        <w:rPr>
          <w:rFonts w:asciiTheme="majorBidi" w:hAnsiTheme="majorBidi" w:cstheme="majorBidi"/>
        </w:rPr>
        <w:t>T</w:t>
      </w:r>
      <w:r w:rsidRPr="00685D37">
        <w:rPr>
          <w:rFonts w:asciiTheme="majorBidi" w:hAnsiTheme="majorBidi" w:cstheme="majorBidi"/>
          <w:vertAlign w:val="subscript"/>
        </w:rPr>
        <w:t>r</w:t>
      </w:r>
      <w:r w:rsidRPr="00685D37">
        <w:rPr>
          <w:rFonts w:asciiTheme="majorBidi" w:hAnsiTheme="majorBidi" w:cstheme="majorBidi"/>
        </w:rPr>
        <w:t>=T/T</w:t>
      </w:r>
      <w:r w:rsidRPr="00685D37">
        <w:rPr>
          <w:rFonts w:asciiTheme="majorBidi" w:hAnsiTheme="majorBidi" w:cstheme="majorBidi"/>
          <w:vertAlign w:val="subscript"/>
        </w:rPr>
        <w:t>c</w:t>
      </w:r>
      <w:r w:rsidRPr="00685D37">
        <w:rPr>
          <w:rFonts w:asciiTheme="majorBidi" w:hAnsiTheme="majorBidi" w:cstheme="majorBidi"/>
        </w:rPr>
        <w:t xml:space="preserve">= </w:t>
      </w:r>
      <m:oMath>
        <m:r>
          <m:rPr>
            <m:sty m:val="p"/>
          </m:rPr>
          <w:rPr>
            <w:rFonts w:ascii="Cambria Math" w:hAnsi="Cambria Math" w:cstheme="majorBidi"/>
          </w:rPr>
          <m:t>0,887</m:t>
        </m:r>
      </m:oMath>
      <w:r w:rsidRPr="00685D37">
        <w:rPr>
          <w:rFonts w:asciiTheme="majorBidi" w:hAnsiTheme="majorBidi" w:cstheme="majorBidi"/>
        </w:rPr>
        <w:t xml:space="preserve">          D’prés le diagramme Z=f(P</w:t>
      </w:r>
      <w:r w:rsidRPr="00685D37">
        <w:rPr>
          <w:rFonts w:asciiTheme="majorBidi" w:hAnsiTheme="majorBidi" w:cstheme="majorBidi"/>
          <w:vertAlign w:val="subscript"/>
        </w:rPr>
        <w:t>r</w:t>
      </w:r>
      <w:r w:rsidRPr="00685D37">
        <w:rPr>
          <w:rFonts w:asciiTheme="majorBidi" w:hAnsiTheme="majorBidi" w:cstheme="majorBidi"/>
        </w:rPr>
        <w:t>,T</w:t>
      </w:r>
      <w:r w:rsidRPr="00685D37">
        <w:rPr>
          <w:rFonts w:asciiTheme="majorBidi" w:hAnsiTheme="majorBidi" w:cstheme="majorBidi"/>
          <w:vertAlign w:val="subscript"/>
        </w:rPr>
        <w:t>r</w:t>
      </w:r>
      <w:r w:rsidRPr="00685D37">
        <w:rPr>
          <w:rFonts w:asciiTheme="majorBidi" w:hAnsiTheme="majorBidi" w:cstheme="majorBidi"/>
        </w:rPr>
        <w:t>)    donc : Z=0,98</w:t>
      </w:r>
    </w:p>
    <w:p w:rsidR="00685D37" w:rsidRPr="00685D37" w:rsidRDefault="009A665B" w:rsidP="00685D37">
      <w:pPr>
        <w:spacing w:line="360" w:lineRule="auto"/>
        <w:rPr>
          <w:rFonts w:asciiTheme="majorBidi" w:hAnsiTheme="majorBidi" w:cstheme="majorBidi"/>
          <w:lang w:val="en-US"/>
        </w:rPr>
      </w:pPr>
      <m:oMath>
        <m:sSub>
          <m:sSubPr>
            <m:ctrlPr>
              <w:rPr>
                <w:rFonts w:ascii="Cambria Math" w:hAnsi="Cambria Math" w:cstheme="majorBidi"/>
              </w:rPr>
            </m:ctrlPr>
          </m:sSubPr>
          <m:e>
            <m:r>
              <m:rPr>
                <m:sty m:val="p"/>
              </m:rPr>
              <w:rPr>
                <w:rFonts w:ascii="Cambria Math" w:hAnsi="Cambria Math" w:cstheme="majorBidi"/>
                <w:lang w:val="en-US"/>
              </w:rPr>
              <m:t>V</m:t>
            </m:r>
          </m:e>
          <m:sub>
            <m:r>
              <m:rPr>
                <m:sty m:val="p"/>
              </m:rPr>
              <w:rPr>
                <w:rFonts w:ascii="Cambria Math" w:hAnsi="Cambria Math" w:cstheme="majorBidi"/>
                <w:lang w:val="en-US"/>
              </w:rPr>
              <m:t>charge</m:t>
            </m:r>
          </m:sub>
        </m:sSub>
        <m:r>
          <m:rPr>
            <m:sty m:val="p"/>
          </m:rPr>
          <w:rPr>
            <w:rFonts w:ascii="Cambria Math" w:hAnsi="Cambria Math" w:cstheme="majorBidi"/>
            <w:lang w:val="en-US"/>
          </w:rPr>
          <m:t>=</m:t>
        </m:r>
        <m:f>
          <m:fPr>
            <m:ctrlPr>
              <w:rPr>
                <w:rFonts w:ascii="Cambria Math" w:hAnsi="Cambria Math" w:cstheme="majorBidi"/>
              </w:rPr>
            </m:ctrlPr>
          </m:fPr>
          <m:num>
            <m:r>
              <m:rPr>
                <m:sty m:val="p"/>
              </m:rPr>
              <w:rPr>
                <w:rFonts w:ascii="Cambria Math" w:hAnsi="Cambria Math" w:cstheme="majorBidi"/>
                <w:lang w:val="en-US"/>
              </w:rPr>
              <m:t>128000×0,082</m:t>
            </m:r>
            <m:d>
              <m:dPr>
                <m:ctrlPr>
                  <w:rPr>
                    <w:rFonts w:ascii="Cambria Math" w:hAnsi="Cambria Math" w:cstheme="majorBidi"/>
                  </w:rPr>
                </m:ctrlPr>
              </m:dPr>
              <m:e>
                <m:r>
                  <m:rPr>
                    <m:sty m:val="p"/>
                  </m:rPr>
                  <w:rPr>
                    <w:rFonts w:ascii="Cambria Math" w:hAnsi="Cambria Math" w:cstheme="majorBidi"/>
                    <w:lang w:val="en-US"/>
                  </w:rPr>
                  <m:t>370+273</m:t>
                </m:r>
              </m:e>
            </m:d>
            <m:r>
              <m:rPr>
                <m:sty m:val="p"/>
              </m:rPr>
              <w:rPr>
                <w:rFonts w:ascii="Cambria Math" w:hAnsi="Cambria Math" w:cstheme="majorBidi"/>
                <w:lang w:val="en-US"/>
              </w:rPr>
              <m:t>×0,98</m:t>
            </m:r>
          </m:num>
          <m:den>
            <m:r>
              <m:rPr>
                <m:sty m:val="p"/>
              </m:rPr>
              <w:rPr>
                <w:rFonts w:ascii="Cambria Math" w:hAnsi="Cambria Math" w:cstheme="majorBidi"/>
                <w:lang w:val="en-US"/>
              </w:rPr>
              <m:t>593,221×4O</m:t>
            </m:r>
          </m:den>
        </m:f>
      </m:oMath>
      <w:r w:rsidR="00685D37" w:rsidRPr="00685D37">
        <w:rPr>
          <w:rFonts w:asciiTheme="majorBidi" w:hAnsiTheme="majorBidi" w:cstheme="majorBidi"/>
          <w:lang w:val="en-US"/>
        </w:rPr>
        <w:t>= 278,730 m</w:t>
      </w:r>
      <w:r w:rsidR="00685D37" w:rsidRPr="00685D37">
        <w:rPr>
          <w:rFonts w:asciiTheme="majorBidi" w:hAnsiTheme="majorBidi" w:cstheme="majorBidi"/>
          <w:vertAlign w:val="superscript"/>
          <w:lang w:val="en-US"/>
        </w:rPr>
        <w:t>3</w:t>
      </w:r>
      <w:r w:rsidR="00685D37" w:rsidRPr="00685D37">
        <w:rPr>
          <w:rFonts w:asciiTheme="majorBidi" w:hAnsiTheme="majorBidi" w:cstheme="majorBidi"/>
          <w:lang w:val="en-US"/>
        </w:rPr>
        <w:t>/h</w:t>
      </w:r>
    </w:p>
    <w:p w:rsidR="00685D37" w:rsidRPr="00685D37" w:rsidRDefault="00685D37" w:rsidP="00685D37">
      <w:pPr>
        <w:spacing w:line="360" w:lineRule="auto"/>
        <w:rPr>
          <w:rFonts w:asciiTheme="majorBidi" w:hAnsiTheme="majorBidi" w:cstheme="majorBidi"/>
          <w:lang w:val="en-US"/>
        </w:rPr>
      </w:pPr>
    </w:p>
    <w:p w:rsidR="00685D37" w:rsidRPr="00685D37" w:rsidRDefault="009A665B" w:rsidP="00685D37">
      <w:pPr>
        <w:spacing w:line="360" w:lineRule="auto"/>
        <w:rPr>
          <w:rFonts w:asciiTheme="majorBidi" w:hAnsiTheme="majorBidi" w:cstheme="majorBidi"/>
          <w:lang w:val="en-US"/>
        </w:rPr>
      </w:pPr>
      <m:oMath>
        <m:sSub>
          <m:sSubPr>
            <m:ctrlPr>
              <w:rPr>
                <w:rFonts w:ascii="Cambria Math" w:hAnsi="Cambria Math" w:cstheme="majorBidi"/>
              </w:rPr>
            </m:ctrlPr>
          </m:sSubPr>
          <m:e>
            <m:r>
              <m:rPr>
                <m:sty m:val="p"/>
              </m:rPr>
              <w:rPr>
                <w:rFonts w:ascii="Cambria Math" w:hAnsi="Cambria Math" w:cstheme="majorBidi"/>
                <w:lang w:val="en-US"/>
              </w:rPr>
              <m:t>V</m:t>
            </m:r>
          </m:e>
          <m:sub>
            <m:r>
              <m:rPr>
                <m:sty m:val="p"/>
              </m:rPr>
              <w:rPr>
                <w:rFonts w:ascii="Cambria Math" w:hAnsi="Cambria Math" w:cstheme="majorBidi"/>
                <w:lang w:val="en-US"/>
              </w:rPr>
              <m:t>gaz</m:t>
            </m:r>
          </m:sub>
        </m:sSub>
        <m:r>
          <m:rPr>
            <m:sty m:val="p"/>
          </m:rPr>
          <w:rPr>
            <w:rFonts w:ascii="Cambria Math" w:hAnsi="Cambria Math" w:cstheme="majorBidi"/>
            <w:lang w:val="en-US"/>
          </w:rPr>
          <m:t>=</m:t>
        </m:r>
        <m:f>
          <m:fPr>
            <m:ctrlPr>
              <w:rPr>
                <w:rFonts w:ascii="Cambria Math" w:hAnsi="Cambria Math" w:cstheme="majorBidi"/>
              </w:rPr>
            </m:ctrlPr>
          </m:fPr>
          <m:num>
            <m:r>
              <m:rPr>
                <m:sty m:val="p"/>
              </m:rPr>
              <w:rPr>
                <w:rFonts w:ascii="Cambria Math" w:hAnsi="Cambria Math" w:cstheme="majorBidi"/>
                <w:lang w:val="en-US"/>
              </w:rPr>
              <m:t>6808,138×0,082</m:t>
            </m:r>
            <m:d>
              <m:dPr>
                <m:ctrlPr>
                  <w:rPr>
                    <w:rFonts w:ascii="Cambria Math" w:hAnsi="Cambria Math" w:cstheme="majorBidi"/>
                  </w:rPr>
                </m:ctrlPr>
              </m:dPr>
              <m:e>
                <m:r>
                  <m:rPr>
                    <m:sty m:val="p"/>
                  </m:rPr>
                  <w:rPr>
                    <w:rFonts w:ascii="Cambria Math" w:hAnsi="Cambria Math" w:cstheme="majorBidi"/>
                    <w:lang w:val="en-US"/>
                  </w:rPr>
                  <m:t>370+273</m:t>
                </m:r>
              </m:e>
            </m:d>
            <m:r>
              <m:rPr>
                <m:sty m:val="p"/>
              </m:rPr>
              <w:rPr>
                <w:rFonts w:ascii="Cambria Math" w:hAnsi="Cambria Math" w:cstheme="majorBidi"/>
                <w:lang w:val="en-US"/>
              </w:rPr>
              <m:t>×1</m:t>
            </m:r>
          </m:num>
          <m:den>
            <m:r>
              <m:rPr>
                <m:sty m:val="p"/>
              </m:rPr>
              <w:rPr>
                <w:rFonts w:ascii="Cambria Math" w:hAnsi="Cambria Math" w:cstheme="majorBidi"/>
                <w:lang w:val="en-US"/>
              </w:rPr>
              <m:t>6,325 ×4O</m:t>
            </m:r>
          </m:den>
        </m:f>
      </m:oMath>
      <w:r w:rsidR="00685D37" w:rsidRPr="00685D37">
        <w:rPr>
          <w:rFonts w:asciiTheme="majorBidi" w:hAnsiTheme="majorBidi" w:cstheme="majorBidi"/>
          <w:lang w:val="en-US"/>
        </w:rPr>
        <w:t>= 1418,837 m</w:t>
      </w:r>
      <w:r w:rsidR="00685D37" w:rsidRPr="00685D37">
        <w:rPr>
          <w:rFonts w:asciiTheme="majorBidi" w:hAnsiTheme="majorBidi" w:cstheme="majorBidi"/>
          <w:vertAlign w:val="superscript"/>
          <w:lang w:val="en-US"/>
        </w:rPr>
        <w:t>3</w:t>
      </w:r>
      <w:r w:rsidR="00685D37" w:rsidRPr="00685D37">
        <w:rPr>
          <w:rFonts w:asciiTheme="majorBidi" w:hAnsiTheme="majorBidi" w:cstheme="majorBidi"/>
          <w:lang w:val="en-US"/>
        </w:rPr>
        <w:t>/h</w:t>
      </w:r>
    </w:p>
    <w:p w:rsidR="00685D37" w:rsidRPr="00685D37" w:rsidRDefault="00685D37" w:rsidP="00685D37">
      <w:pPr>
        <w:spacing w:line="360" w:lineRule="auto"/>
        <w:rPr>
          <w:rFonts w:asciiTheme="majorBidi" w:hAnsiTheme="majorBidi" w:cstheme="majorBidi"/>
          <w:lang w:val="en-US"/>
        </w:rPr>
      </w:pPr>
    </w:p>
    <w:p w:rsidR="00685D37" w:rsidRPr="00685D37" w:rsidRDefault="00685D37" w:rsidP="00685D37">
      <w:pPr>
        <w:spacing w:line="360" w:lineRule="auto"/>
        <w:rPr>
          <w:rFonts w:asciiTheme="majorBidi" w:hAnsiTheme="majorBidi" w:cstheme="majorBidi"/>
        </w:rPr>
      </w:pPr>
      <w:r w:rsidRPr="00685D37">
        <w:rPr>
          <w:rFonts w:asciiTheme="majorBidi" w:hAnsiTheme="majorBidi" w:cstheme="majorBidi"/>
        </w:rPr>
        <w:t xml:space="preserve">Donc: </w:t>
      </w:r>
    </w:p>
    <w:p w:rsidR="00685D37" w:rsidRPr="00685D37" w:rsidRDefault="00685D37" w:rsidP="00685D37">
      <w:pPr>
        <w:spacing w:line="360" w:lineRule="auto"/>
        <w:rPr>
          <w:rFonts w:asciiTheme="majorBidi" w:hAnsiTheme="majorBidi" w:cstheme="majorBidi"/>
        </w:rPr>
      </w:pPr>
    </w:p>
    <w:p w:rsidR="00685D37" w:rsidRPr="00685D37" w:rsidRDefault="009A665B" w:rsidP="00685D37">
      <w:pPr>
        <w:spacing w:line="360" w:lineRule="auto"/>
        <w:rPr>
          <w:rFonts w:asciiTheme="majorBidi" w:hAnsiTheme="majorBidi" w:cstheme="majorBidi"/>
        </w:rPr>
      </w:pPr>
      <m:oMath>
        <m:sSub>
          <m:sSubPr>
            <m:ctrlPr>
              <w:rPr>
                <w:rFonts w:ascii="Cambria Math" w:hAnsi="Cambria Math" w:cstheme="majorBidi"/>
              </w:rPr>
            </m:ctrlPr>
          </m:sSubPr>
          <m:e>
            <m:r>
              <m:rPr>
                <m:sty m:val="p"/>
              </m:rPr>
              <w:rPr>
                <w:rFonts w:ascii="Cambria Math" w:hAnsi="Cambria Math" w:cstheme="majorBidi"/>
              </w:rPr>
              <m:t>V</m:t>
            </m:r>
          </m:e>
          <m:sub>
            <m:r>
              <m:rPr>
                <m:sty m:val="p"/>
              </m:rPr>
              <w:rPr>
                <w:rFonts w:ascii="Cambria Math" w:hAnsi="Cambria Math" w:cstheme="majorBidi"/>
              </w:rPr>
              <m:t>total</m:t>
            </m:r>
          </m:sub>
        </m:sSub>
      </m:oMath>
      <w:r w:rsidR="00685D37" w:rsidRPr="00685D37">
        <w:rPr>
          <w:rFonts w:asciiTheme="majorBidi" w:hAnsiTheme="majorBidi" w:cstheme="majorBidi"/>
        </w:rPr>
        <w:t>= 278,730 + 1418,837 = 1697,567 m</w:t>
      </w:r>
      <w:r w:rsidR="00685D37" w:rsidRPr="00685D37">
        <w:rPr>
          <w:rFonts w:asciiTheme="majorBidi" w:hAnsiTheme="majorBidi" w:cstheme="majorBidi"/>
          <w:vertAlign w:val="superscript"/>
        </w:rPr>
        <w:t>3</w:t>
      </w:r>
      <w:r w:rsidR="00685D37" w:rsidRPr="00685D37">
        <w:rPr>
          <w:rFonts w:asciiTheme="majorBidi" w:hAnsiTheme="majorBidi" w:cstheme="majorBidi"/>
        </w:rPr>
        <w:t>/h</w:t>
      </w:r>
    </w:p>
    <w:p w:rsidR="00685D37" w:rsidRPr="00685D37" w:rsidRDefault="00685D37" w:rsidP="00685D37">
      <w:pPr>
        <w:spacing w:line="360" w:lineRule="auto"/>
        <w:rPr>
          <w:rFonts w:asciiTheme="majorBidi" w:hAnsiTheme="majorBidi" w:cstheme="majorBidi"/>
        </w:rPr>
      </w:pPr>
    </w:p>
    <w:p w:rsidR="00685D37" w:rsidRPr="00685D37" w:rsidRDefault="00685D37" w:rsidP="00685D37">
      <w:pPr>
        <w:spacing w:line="360" w:lineRule="auto"/>
        <w:rPr>
          <w:rFonts w:asciiTheme="majorBidi" w:hAnsiTheme="majorBidi" w:cstheme="majorBidi"/>
        </w:rPr>
      </w:pPr>
      <w:r w:rsidRPr="00685D37">
        <w:rPr>
          <w:rFonts w:asciiTheme="majorBidi" w:hAnsiTheme="majorBidi" w:cstheme="majorBidi"/>
        </w:rPr>
        <w:t>La vitesse linéaire admissible :</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Elle est donnée par :</w:t>
      </w:r>
    </w:p>
    <w:p w:rsidR="00685D37" w:rsidRPr="00E170C7" w:rsidRDefault="00685D37" w:rsidP="00685D37">
      <w:pPr>
        <w:spacing w:line="360" w:lineRule="auto"/>
        <w:rPr>
          <w:rFonts w:asciiTheme="majorBidi" w:hAnsiTheme="majorBidi" w:cstheme="majorBidi"/>
        </w:rPr>
      </w:pPr>
      <m:oMathPara>
        <m:oMathParaPr>
          <m:jc m:val="left"/>
        </m:oMathParaPr>
        <m:oMath>
          <m:r>
            <w:rPr>
              <w:rFonts w:ascii="Cambria Math" w:hAnsi="Cambria Math" w:cstheme="majorBidi"/>
            </w:rPr>
            <m:t>W=A×</m:t>
          </m:r>
          <m:rad>
            <m:radPr>
              <m:degHide m:val="on"/>
              <m:ctrlPr>
                <w:rPr>
                  <w:rFonts w:ascii="Cambria Math" w:hAnsi="Cambria Math" w:cstheme="majorBidi"/>
                  <w:i/>
                </w:rPr>
              </m:ctrlPr>
            </m:radPr>
            <m:deg/>
            <m:e>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ρ</m:t>
                      </m:r>
                    </m:e>
                    <m:sub>
                      <m:r>
                        <w:rPr>
                          <w:rFonts w:ascii="Cambria Math" w:hAnsi="Cambria Math" w:cstheme="majorBidi"/>
                        </w:rPr>
                        <m:t>cat</m:t>
                      </m:r>
                    </m:sub>
                  </m:sSub>
                  <m:r>
                    <w:rPr>
                      <w:rFonts w:ascii="Cambria Math" w:hAnsi="Cambria Math" w:cstheme="majorBidi"/>
                    </w:rPr>
                    <m:t>×d</m:t>
                  </m:r>
                </m:num>
                <m:den>
                  <m:sSub>
                    <m:sSubPr>
                      <m:ctrlPr>
                        <w:rPr>
                          <w:rFonts w:ascii="Cambria Math" w:hAnsi="Cambria Math" w:cstheme="majorBidi"/>
                          <w:i/>
                        </w:rPr>
                      </m:ctrlPr>
                    </m:sSubPr>
                    <m:e>
                      <m:r>
                        <w:rPr>
                          <w:rFonts w:ascii="Cambria Math" w:hAnsi="Cambria Math" w:cstheme="majorBidi"/>
                        </w:rPr>
                        <m:t>ρ</m:t>
                      </m:r>
                    </m:e>
                    <m:sub>
                      <m:r>
                        <w:rPr>
                          <w:rFonts w:ascii="Cambria Math" w:hAnsi="Cambria Math" w:cstheme="majorBidi"/>
                        </w:rPr>
                        <m:t>eff</m:t>
                      </m:r>
                    </m:sub>
                  </m:sSub>
                </m:den>
              </m:f>
            </m:e>
          </m:rad>
        </m:oMath>
      </m:oMathPara>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,d :diamètre</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A : coefficient qui varie de 0,8 à 1,2 pour les réacteurs cylindriques avec une entrée axiale et de 1,8 pour les réacteurs cylindriques avec entrée radiale)</w:t>
      </w:r>
    </w:p>
    <w:p w:rsidR="00685D37" w:rsidRPr="00E170C7" w:rsidRDefault="009A665B" w:rsidP="00685D37">
      <w:pPr>
        <w:spacing w:line="360"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ρ</m:t>
            </m:r>
          </m:e>
          <m:sub>
            <m:r>
              <w:rPr>
                <w:rFonts w:ascii="Cambria Math" w:hAnsi="Cambria Math" w:cstheme="majorBidi"/>
              </w:rPr>
              <m:t>cat</m:t>
            </m:r>
          </m:sub>
        </m:sSub>
      </m:oMath>
      <w:r w:rsidR="00685D37" w:rsidRPr="00E170C7">
        <w:rPr>
          <w:rFonts w:asciiTheme="majorBidi" w:hAnsiTheme="majorBidi" w:cstheme="majorBidi"/>
        </w:rPr>
        <w:t>: masse volumique du catalyseur (Kg/m</w:t>
      </w:r>
      <w:r w:rsidR="00685D37" w:rsidRPr="00E170C7">
        <w:rPr>
          <w:rFonts w:asciiTheme="majorBidi" w:hAnsiTheme="majorBidi" w:cstheme="majorBidi"/>
          <w:vertAlign w:val="superscript"/>
        </w:rPr>
        <w:t>3</w:t>
      </w:r>
      <w:r w:rsidR="00685D37" w:rsidRPr="00E170C7">
        <w:rPr>
          <w:rFonts w:asciiTheme="majorBidi" w:hAnsiTheme="majorBidi" w:cstheme="majorBidi"/>
        </w:rPr>
        <w:t>)=790Kg/m</w:t>
      </w:r>
      <w:r w:rsidR="00685D37" w:rsidRPr="00E170C7">
        <w:rPr>
          <w:rFonts w:asciiTheme="majorBidi" w:hAnsiTheme="majorBidi" w:cstheme="majorBidi"/>
          <w:vertAlign w:val="superscript"/>
        </w:rPr>
        <w:t>3</w:t>
      </w:r>
    </w:p>
    <w:p w:rsidR="00685D37" w:rsidRPr="00E170C7" w:rsidRDefault="009A665B" w:rsidP="00685D37">
      <w:pPr>
        <w:spacing w:line="360"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ρ</m:t>
            </m:r>
          </m:e>
          <m:sub>
            <m:r>
              <w:rPr>
                <w:rFonts w:ascii="Cambria Math" w:hAnsi="Cambria Math" w:cstheme="majorBidi"/>
              </w:rPr>
              <m:t>eff</m:t>
            </m:r>
          </m:sub>
        </m:sSub>
      </m:oMath>
      <w:r w:rsidR="00685D37" w:rsidRPr="00E170C7">
        <w:rPr>
          <w:rFonts w:asciiTheme="majorBidi" w:hAnsiTheme="majorBidi" w:cstheme="majorBidi"/>
        </w:rPr>
        <w:t>: masse volumique des effluents aux conditions de la service (Kg/m</w:t>
      </w:r>
      <w:r w:rsidR="00685D37" w:rsidRPr="00E170C7">
        <w:rPr>
          <w:rFonts w:asciiTheme="majorBidi" w:hAnsiTheme="majorBidi" w:cstheme="majorBidi"/>
          <w:vertAlign w:val="superscript"/>
        </w:rPr>
        <w:t>3</w:t>
      </w:r>
      <w:r w:rsidR="00685D37" w:rsidRPr="00E170C7">
        <w:rPr>
          <w:rFonts w:asciiTheme="majorBidi" w:hAnsiTheme="majorBidi" w:cstheme="majorBidi"/>
        </w:rPr>
        <w:t>)</w:t>
      </w:r>
    </w:p>
    <w:p w:rsidR="00685D37" w:rsidRPr="00E170C7" w:rsidRDefault="00685D37" w:rsidP="00685D37">
      <w:pPr>
        <w:spacing w:line="360" w:lineRule="auto"/>
        <w:rPr>
          <w:rFonts w:asciiTheme="majorBidi" w:hAnsiTheme="majorBidi" w:cstheme="majorBidi"/>
        </w:rPr>
      </w:pPr>
    </w:p>
    <w:p w:rsidR="00685D37" w:rsidRPr="00E170C7" w:rsidRDefault="00685D37" w:rsidP="00685D37">
      <w:pPr>
        <w:spacing w:line="360" w:lineRule="auto"/>
        <w:rPr>
          <w:rFonts w:asciiTheme="majorBidi" w:hAnsiTheme="majorBidi" w:cstheme="majorBidi"/>
        </w:rPr>
      </w:pPr>
    </w:p>
    <w:p w:rsidR="00685D37" w:rsidRPr="00E170C7" w:rsidRDefault="009A665B" w:rsidP="00685D37">
      <w:pPr>
        <w:spacing w:line="360"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ρ</m:t>
            </m:r>
          </m:e>
          <m:sub>
            <m:r>
              <w:rPr>
                <w:rFonts w:ascii="Cambria Math" w:hAnsi="Cambria Math" w:cstheme="majorBidi"/>
              </w:rPr>
              <m:t>eff</m:t>
            </m:r>
          </m:sub>
        </m:sSub>
        <m:r>
          <w:rPr>
            <w:rFonts w:ascii="Cambria Math" w:hAnsi="Cambria Math" w:cstheme="majorBidi"/>
          </w:rPr>
          <m:t>=</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total</m:t>
                </m:r>
              </m:sub>
            </m:sSub>
          </m:num>
          <m:den>
            <m:sSub>
              <m:sSubPr>
                <m:ctrlPr>
                  <w:rPr>
                    <w:rFonts w:ascii="Cambria Math" w:hAnsi="Cambria Math" w:cstheme="majorBidi"/>
                    <w:i/>
                  </w:rPr>
                </m:ctrlPr>
              </m:sSubPr>
              <m:e>
                <m:r>
                  <w:rPr>
                    <w:rFonts w:ascii="Cambria Math" w:hAnsi="Cambria Math" w:cstheme="majorBidi"/>
                  </w:rPr>
                  <m:t>V</m:t>
                </m:r>
              </m:e>
              <m:sub>
                <m:r>
                  <w:rPr>
                    <w:rFonts w:ascii="Cambria Math" w:hAnsi="Cambria Math" w:cstheme="majorBidi"/>
                  </w:rPr>
                  <m:t>total</m:t>
                </m:r>
              </m:sub>
            </m:sSub>
          </m:den>
        </m:f>
      </m:oMath>
      <w:r w:rsidR="00685D37" w:rsidRPr="00E170C7">
        <w:rPr>
          <w:rFonts w:asciiTheme="majorBidi" w:hAnsiTheme="majorBidi" w:cstheme="majorBidi"/>
        </w:rPr>
        <w:t xml:space="preserve">   ,    </w:t>
      </w:r>
      <m:oMath>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total</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V</m:t>
            </m:r>
          </m:e>
          <m:sub>
            <m:r>
              <w:rPr>
                <w:rFonts w:ascii="Cambria Math" w:hAnsi="Cambria Math" w:cstheme="majorBidi"/>
              </w:rPr>
              <m:t>gaz</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d</m:t>
            </m:r>
          </m:e>
          <m:sub>
            <m:r>
              <w:rPr>
                <w:rFonts w:ascii="Cambria Math" w:hAnsi="Cambria Math" w:cstheme="majorBidi"/>
              </w:rPr>
              <m:t>gaz</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V</m:t>
            </m:r>
          </m:e>
          <m:sub>
            <m:r>
              <w:rPr>
                <w:rFonts w:ascii="Cambria Math" w:hAnsi="Cambria Math" w:cstheme="majorBidi"/>
              </w:rPr>
              <m:t>charge</m:t>
            </m:r>
          </m:sub>
        </m:sSub>
        <m:r>
          <w:rPr>
            <w:rFonts w:ascii="Cambria Math" w:hAnsi="Cambria Math" w:cstheme="majorBidi"/>
          </w:rPr>
          <m:t>×</m:t>
        </m:r>
        <m:sSubSup>
          <m:sSubSupPr>
            <m:ctrlPr>
              <w:rPr>
                <w:rFonts w:ascii="Cambria Math" w:hAnsi="Cambria Math" w:cstheme="majorBidi"/>
                <w:i/>
              </w:rPr>
            </m:ctrlPr>
          </m:sSubSupPr>
          <m:e>
            <m:r>
              <w:rPr>
                <w:rFonts w:ascii="Cambria Math" w:hAnsi="Cambria Math" w:cstheme="majorBidi"/>
              </w:rPr>
              <m:t>d</m:t>
            </m:r>
          </m:e>
          <m:sub>
            <m:r>
              <w:rPr>
                <w:rFonts w:ascii="Cambria Math" w:hAnsi="Cambria Math" w:cstheme="majorBidi"/>
              </w:rPr>
              <m:t>4</m:t>
            </m:r>
          </m:sub>
          <m:sup>
            <m:r>
              <w:rPr>
                <w:rFonts w:ascii="Cambria Math" w:hAnsi="Cambria Math" w:cstheme="majorBidi"/>
              </w:rPr>
              <m:t>50</m:t>
            </m:r>
          </m:sup>
        </m:sSubSup>
      </m:oMath>
    </w:p>
    <w:p w:rsidR="00685D37" w:rsidRPr="00E170C7" w:rsidRDefault="009A665B" w:rsidP="00685D37">
      <w:pPr>
        <w:spacing w:line="360" w:lineRule="auto"/>
        <w:rPr>
          <w:rFonts w:asciiTheme="majorBidi" w:hAnsiTheme="majorBidi" w:cstheme="majorBidi"/>
          <w:lang w:val="en-US"/>
        </w:rPr>
      </w:pPr>
      <m:oMath>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total</m:t>
            </m:r>
          </m:sub>
        </m:sSub>
        <m:r>
          <w:rPr>
            <w:rFonts w:ascii="Cambria Math" w:hAnsi="Cambria Math" w:cstheme="majorBidi"/>
            <w:lang w:val="en-US"/>
          </w:rPr>
          <m:t>=</m:t>
        </m:r>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c</m:t>
            </m:r>
            <m:r>
              <w:rPr>
                <w:rFonts w:ascii="Cambria Math" w:hAnsi="Cambria Math" w:cstheme="majorBidi"/>
                <w:lang w:val="en-US"/>
              </w:rPr>
              <m:t>h</m:t>
            </m:r>
            <m:r>
              <w:rPr>
                <w:rFonts w:ascii="Cambria Math" w:hAnsi="Cambria Math" w:cstheme="majorBidi"/>
              </w:rPr>
              <m:t>arge</m:t>
            </m:r>
          </m:sub>
        </m:sSub>
        <m:r>
          <w:rPr>
            <w:rFonts w:ascii="Cambria Math" w:hAnsi="Cambria Math" w:cstheme="majorBidi"/>
            <w:lang w:val="en-US"/>
          </w:rPr>
          <m:t>+</m:t>
        </m:r>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gaz</m:t>
            </m:r>
          </m:sub>
        </m:sSub>
        <m:r>
          <w:rPr>
            <w:rFonts w:ascii="Cambria Math" w:hAnsi="Cambria Math" w:cstheme="majorBidi"/>
            <w:lang w:val="en-US"/>
          </w:rPr>
          <m:t>=</m:t>
        </m:r>
      </m:oMath>
      <w:r w:rsidR="00685D37" w:rsidRPr="00E170C7">
        <w:rPr>
          <w:rFonts w:asciiTheme="majorBidi" w:hAnsiTheme="majorBidi" w:cstheme="majorBidi"/>
          <w:lang w:val="en-US"/>
        </w:rPr>
        <w:t xml:space="preserve"> 128000 + 6808,138= 134808,138 Kg/h</w:t>
      </w:r>
    </w:p>
    <w:p w:rsidR="00685D37" w:rsidRPr="00E170C7" w:rsidRDefault="009A665B" w:rsidP="00685D37">
      <w:pPr>
        <w:spacing w:line="360"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ρ</m:t>
            </m:r>
          </m:e>
          <m:sub>
            <m:r>
              <w:rPr>
                <w:rFonts w:ascii="Cambria Math" w:hAnsi="Cambria Math" w:cstheme="majorBidi"/>
              </w:rPr>
              <m:t>eff</m:t>
            </m:r>
          </m:sub>
        </m:sSub>
        <m:r>
          <w:rPr>
            <w:rFonts w:ascii="Cambria Math" w:hAnsi="Cambria Math" w:cstheme="majorBidi"/>
          </w:rPr>
          <m:t>=</m:t>
        </m:r>
        <m:f>
          <m:fPr>
            <m:ctrlPr>
              <w:rPr>
                <w:rFonts w:ascii="Cambria Math" w:hAnsi="Cambria Math" w:cstheme="majorBidi"/>
                <w:i/>
              </w:rPr>
            </m:ctrlPr>
          </m:fPr>
          <m:num>
            <m:r>
              <w:rPr>
                <w:rFonts w:ascii="Cambria Math" w:hAnsi="Cambria Math" w:cstheme="majorBidi"/>
              </w:rPr>
              <m:t>134808,138</m:t>
            </m:r>
          </m:num>
          <m:den>
            <m:r>
              <m:rPr>
                <m:sty m:val="p"/>
              </m:rPr>
              <w:rPr>
                <w:rFonts w:ascii="Cambria Math" w:hAnsi="Cambria Math" w:cstheme="majorBidi"/>
              </w:rPr>
              <m:t>1697,567</m:t>
            </m:r>
          </m:den>
        </m:f>
        <m:r>
          <w:rPr>
            <w:rFonts w:ascii="Cambria Math" w:hAnsi="Cambria Math" w:cstheme="majorBidi"/>
          </w:rPr>
          <m:t>=</m:t>
        </m:r>
      </m:oMath>
      <w:r w:rsidR="00685D37" w:rsidRPr="00E170C7">
        <w:rPr>
          <w:rFonts w:asciiTheme="majorBidi" w:hAnsiTheme="majorBidi" w:cstheme="majorBidi"/>
        </w:rPr>
        <w:t>79,412Kg/m</w:t>
      </w:r>
      <w:r w:rsidR="00685D37" w:rsidRPr="00E170C7">
        <w:rPr>
          <w:rFonts w:asciiTheme="majorBidi" w:hAnsiTheme="majorBidi" w:cstheme="majorBidi"/>
          <w:vertAlign w:val="superscript"/>
        </w:rPr>
        <w:t>3</w:t>
      </w:r>
      <w:r w:rsidR="00685D37" w:rsidRPr="00E170C7">
        <w:rPr>
          <w:rFonts w:asciiTheme="majorBidi" w:hAnsiTheme="majorBidi" w:cstheme="majorBidi"/>
        </w:rPr>
        <w:t xml:space="preserve"> </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Donc la vitesse linéaire admissible est de :</w:t>
      </w:r>
    </w:p>
    <w:p w:rsidR="00685D37" w:rsidRPr="00E170C7" w:rsidRDefault="00685D37" w:rsidP="00685D37">
      <w:pPr>
        <w:spacing w:line="360" w:lineRule="auto"/>
        <w:rPr>
          <w:rFonts w:asciiTheme="majorBidi" w:hAnsiTheme="majorBidi" w:cstheme="majorBidi"/>
        </w:rPr>
      </w:pPr>
      <m:oMath>
        <m:r>
          <w:rPr>
            <w:rFonts w:ascii="Cambria Math" w:hAnsi="Cambria Math" w:cstheme="majorBidi"/>
          </w:rPr>
          <m:t>W=0,8×</m:t>
        </m:r>
        <m:rad>
          <m:radPr>
            <m:degHide m:val="on"/>
            <m:ctrlPr>
              <w:rPr>
                <w:rFonts w:ascii="Cambria Math" w:hAnsi="Cambria Math" w:cstheme="majorBidi"/>
                <w:i/>
              </w:rPr>
            </m:ctrlPr>
          </m:radPr>
          <m:deg/>
          <m:e>
            <m:f>
              <m:fPr>
                <m:ctrlPr>
                  <w:rPr>
                    <w:rFonts w:ascii="Cambria Math" w:hAnsi="Cambria Math" w:cstheme="majorBidi"/>
                    <w:i/>
                  </w:rPr>
                </m:ctrlPr>
              </m:fPr>
              <m:num>
                <m:r>
                  <w:rPr>
                    <w:rFonts w:ascii="Cambria Math" w:hAnsi="Cambria Math" w:cstheme="majorBidi"/>
                  </w:rPr>
                  <m:t>790×1,6×</m:t>
                </m:r>
                <m:sSup>
                  <m:sSupPr>
                    <m:ctrlPr>
                      <w:rPr>
                        <w:rFonts w:ascii="Cambria Math" w:hAnsi="Cambria Math" w:cstheme="majorBidi"/>
                        <w:i/>
                      </w:rPr>
                    </m:ctrlPr>
                  </m:sSupPr>
                  <m:e>
                    <m:r>
                      <w:rPr>
                        <w:rFonts w:ascii="Cambria Math" w:hAnsi="Cambria Math" w:cstheme="majorBidi"/>
                      </w:rPr>
                      <m:t>10</m:t>
                    </m:r>
                  </m:e>
                  <m:sup>
                    <m:r>
                      <w:rPr>
                        <w:rFonts w:ascii="Cambria Math" w:hAnsi="Cambria Math" w:cstheme="majorBidi"/>
                      </w:rPr>
                      <m:t>-3</m:t>
                    </m:r>
                  </m:sup>
                </m:sSup>
              </m:num>
              <m:den>
                <m:r>
                  <w:rPr>
                    <w:rFonts w:ascii="Cambria Math" w:hAnsi="Cambria Math" w:cstheme="majorBidi"/>
                  </w:rPr>
                  <m:t>79,412</m:t>
                </m:r>
              </m:den>
            </m:f>
            <m:r>
              <w:rPr>
                <w:rFonts w:ascii="Cambria Math" w:hAnsi="Cambria Math" w:cstheme="majorBidi"/>
              </w:rPr>
              <m:t>=</m:t>
            </m:r>
          </m:e>
        </m:rad>
      </m:oMath>
      <w:r w:rsidRPr="00E170C7">
        <w:rPr>
          <w:rFonts w:asciiTheme="majorBidi" w:hAnsiTheme="majorBidi" w:cstheme="majorBidi"/>
        </w:rPr>
        <w:t>0,100m/s</w:t>
      </w:r>
    </w:p>
    <w:p w:rsidR="00685D37" w:rsidRPr="00E170C7" w:rsidRDefault="00685D37" w:rsidP="00685D37">
      <w:pPr>
        <w:spacing w:line="360" w:lineRule="auto"/>
        <w:rPr>
          <w:rFonts w:asciiTheme="majorBidi" w:hAnsiTheme="majorBidi" w:cstheme="majorBidi"/>
        </w:rPr>
      </w:pP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La surface utile du réacteur pour cette charge :</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Elle est donnée par :</w:t>
      </w:r>
    </w:p>
    <w:p w:rsidR="00685D37" w:rsidRPr="00E170C7" w:rsidRDefault="00685D37" w:rsidP="00685D37">
      <w:pPr>
        <w:spacing w:line="360" w:lineRule="auto"/>
        <w:rPr>
          <w:rFonts w:asciiTheme="majorBidi" w:hAnsiTheme="majorBidi" w:cstheme="majorBidi"/>
        </w:rPr>
      </w:pPr>
      <m:oMath>
        <m:r>
          <w:rPr>
            <w:rFonts w:ascii="Cambria Math" w:hAnsi="Cambria Math" w:cstheme="majorBidi"/>
          </w:rPr>
          <m:t>S=</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V</m:t>
                </m:r>
              </m:e>
              <m:sub>
                <m:r>
                  <w:rPr>
                    <w:rFonts w:ascii="Cambria Math" w:hAnsi="Cambria Math" w:cstheme="majorBidi"/>
                  </w:rPr>
                  <m:t>total</m:t>
                </m:r>
              </m:sub>
            </m:sSub>
          </m:num>
          <m:den>
            <m:r>
              <w:rPr>
                <w:rFonts w:ascii="Cambria Math" w:hAnsi="Cambria Math" w:cstheme="majorBidi"/>
              </w:rPr>
              <m:t>W×3600</m:t>
            </m:r>
          </m:den>
        </m:f>
        <m:r>
          <w:rPr>
            <w:rFonts w:ascii="Cambria Math" w:hAnsi="Cambria Math" w:cstheme="majorBidi"/>
          </w:rPr>
          <m:t>=</m:t>
        </m:r>
        <m:f>
          <m:fPr>
            <m:ctrlPr>
              <w:rPr>
                <w:rFonts w:ascii="Cambria Math" w:hAnsi="Cambria Math" w:cstheme="majorBidi"/>
                <w:i/>
              </w:rPr>
            </m:ctrlPr>
          </m:fPr>
          <m:num>
            <m:r>
              <m:rPr>
                <m:sty m:val="p"/>
              </m:rPr>
              <w:rPr>
                <w:rFonts w:ascii="Cambria Math" w:hAnsi="Cambria Math" w:cstheme="majorBidi"/>
              </w:rPr>
              <m:t xml:space="preserve">1697,567 </m:t>
            </m:r>
          </m:num>
          <m:den>
            <m:r>
              <w:rPr>
                <w:rFonts w:ascii="Cambria Math" w:hAnsi="Cambria Math" w:cstheme="majorBidi"/>
              </w:rPr>
              <m:t>0,100×3600</m:t>
            </m:r>
          </m:den>
        </m:f>
        <m:r>
          <w:rPr>
            <w:rFonts w:ascii="Cambria Math" w:hAnsi="Cambria Math" w:cstheme="majorBidi"/>
          </w:rPr>
          <m:t>=</m:t>
        </m:r>
      </m:oMath>
      <w:r w:rsidRPr="00E170C7">
        <w:rPr>
          <w:rFonts w:asciiTheme="majorBidi" w:hAnsiTheme="majorBidi" w:cstheme="majorBidi"/>
        </w:rPr>
        <w:t>4,715m</w:t>
      </w:r>
      <w:r w:rsidRPr="00E170C7">
        <w:rPr>
          <w:rFonts w:asciiTheme="majorBidi" w:hAnsiTheme="majorBidi" w:cstheme="majorBidi"/>
          <w:vertAlign w:val="superscript"/>
        </w:rPr>
        <w:t>2</w:t>
      </w:r>
    </w:p>
    <w:p w:rsidR="00685D37" w:rsidRPr="00E170C7" w:rsidRDefault="00685D37" w:rsidP="00685D37">
      <w:pPr>
        <w:spacing w:line="360" w:lineRule="auto"/>
        <w:rPr>
          <w:rFonts w:asciiTheme="majorBidi" w:hAnsiTheme="majorBidi" w:cstheme="majorBidi"/>
        </w:rPr>
      </w:pP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La hauteur du catalyseur :</w:t>
      </w:r>
    </w:p>
    <w:p w:rsidR="00685D37" w:rsidRPr="00E170C7" w:rsidRDefault="009A665B" w:rsidP="00685D37">
      <w:pPr>
        <w:spacing w:line="360"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H</m:t>
            </m:r>
          </m:e>
          <m:sub>
            <m:r>
              <w:rPr>
                <w:rFonts w:ascii="Cambria Math" w:hAnsi="Cambria Math" w:cstheme="majorBidi"/>
              </w:rPr>
              <m:t>cat</m:t>
            </m:r>
          </m:sub>
        </m:sSub>
        <m:r>
          <w:rPr>
            <w:rFonts w:ascii="Cambria Math" w:hAnsi="Cambria Math" w:cstheme="majorBidi"/>
          </w:rPr>
          <m:t>=</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V</m:t>
                </m:r>
              </m:e>
              <m:sub>
                <m:r>
                  <w:rPr>
                    <w:rFonts w:ascii="Cambria Math" w:hAnsi="Cambria Math" w:cstheme="majorBidi"/>
                  </w:rPr>
                  <m:t>cat</m:t>
                </m:r>
              </m:sub>
            </m:sSub>
          </m:num>
          <m:den>
            <m:r>
              <w:rPr>
                <w:rFonts w:ascii="Cambria Math" w:hAnsi="Cambria Math" w:cstheme="majorBidi"/>
              </w:rPr>
              <m:t>S</m:t>
            </m:r>
          </m:den>
        </m:f>
        <m:r>
          <w:rPr>
            <w:rFonts w:ascii="Cambria Math" w:hAnsi="Cambria Math" w:cstheme="majorBidi"/>
          </w:rPr>
          <m:t>=</m:t>
        </m:r>
        <m:f>
          <m:fPr>
            <m:ctrlPr>
              <w:rPr>
                <w:rFonts w:ascii="Cambria Math" w:hAnsi="Cambria Math" w:cstheme="majorBidi"/>
                <w:i/>
              </w:rPr>
            </m:ctrlPr>
          </m:fPr>
          <m:num>
            <m:r>
              <m:rPr>
                <m:sty m:val="p"/>
              </m:rPr>
              <w:rPr>
                <w:rFonts w:ascii="Cambria Math" w:hAnsi="Cambria Math" w:cstheme="majorBidi"/>
              </w:rPr>
              <m:t>53,668</m:t>
            </m:r>
          </m:num>
          <m:den>
            <m:r>
              <w:rPr>
                <w:rFonts w:ascii="Cambria Math" w:hAnsi="Cambria Math" w:cstheme="majorBidi"/>
              </w:rPr>
              <m:t>4,715</m:t>
            </m:r>
          </m:den>
        </m:f>
        <m:r>
          <w:rPr>
            <w:rFonts w:ascii="Cambria Math" w:hAnsi="Cambria Math" w:cstheme="majorBidi"/>
          </w:rPr>
          <m:t>=</m:t>
        </m:r>
      </m:oMath>
      <w:r w:rsidR="00685D37" w:rsidRPr="00E170C7">
        <w:rPr>
          <w:rFonts w:asciiTheme="majorBidi" w:hAnsiTheme="majorBidi" w:cstheme="majorBidi"/>
        </w:rPr>
        <w:t>11,382m</w:t>
      </w:r>
    </w:p>
    <w:p w:rsidR="00685D37" w:rsidRPr="007330F5" w:rsidRDefault="00685D37" w:rsidP="00685D37">
      <w:pPr>
        <w:spacing w:line="360" w:lineRule="auto"/>
        <w:rPr>
          <w:rFonts w:asciiTheme="majorBidi" w:hAnsiTheme="majorBidi" w:cstheme="majorBidi"/>
          <w:b/>
          <w:bCs/>
          <w:u w:val="single"/>
        </w:rPr>
      </w:pPr>
      <w:r w:rsidRPr="007330F5">
        <w:rPr>
          <w:rFonts w:asciiTheme="majorBidi" w:hAnsiTheme="majorBidi" w:cstheme="majorBidi"/>
          <w:b/>
          <w:bCs/>
          <w:u w:val="single"/>
        </w:rPr>
        <w:t>La hauteur du réacteur :</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A partie des donnée que nous avons sur le réacteur de l’unité, ou le catalyseur occupe 60% du volume de réacteur et en se basant sur cette on peut déterminer la hauteur du réacteur qui est :</w:t>
      </w:r>
    </w:p>
    <w:p w:rsidR="00685D37" w:rsidRPr="00E170C7" w:rsidRDefault="009A665B" w:rsidP="00685D37">
      <w:pPr>
        <w:spacing w:line="360" w:lineRule="auto"/>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H</m:t>
            </m:r>
          </m:e>
          <m:sub>
            <m:r>
              <w:rPr>
                <w:rFonts w:ascii="Cambria Math" w:hAnsi="Cambria Math" w:cstheme="majorBidi"/>
              </w:rPr>
              <m:t>réacteur</m:t>
            </m:r>
          </m:sub>
        </m:sSub>
        <m:r>
          <w:rPr>
            <w:rFonts w:ascii="Cambria Math" w:hAnsi="Cambria Math" w:cstheme="majorBidi"/>
          </w:rPr>
          <m:t>=</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H</m:t>
                </m:r>
              </m:e>
              <m:sub>
                <m:r>
                  <w:rPr>
                    <w:rFonts w:ascii="Cambria Math" w:hAnsi="Cambria Math" w:cstheme="majorBidi"/>
                  </w:rPr>
                  <m:t>cat</m:t>
                </m:r>
              </m:sub>
            </m:sSub>
          </m:num>
          <m:den>
            <m:r>
              <w:rPr>
                <w:rFonts w:ascii="Cambria Math" w:hAnsi="Cambria Math" w:cstheme="majorBidi"/>
              </w:rPr>
              <m:t>0,60</m:t>
            </m:r>
          </m:den>
        </m:f>
        <m:r>
          <w:rPr>
            <w:rFonts w:ascii="Cambria Math" w:hAnsi="Cambria Math" w:cstheme="majorBidi"/>
          </w:rPr>
          <m:t>=</m:t>
        </m:r>
        <m:f>
          <m:fPr>
            <m:ctrlPr>
              <w:rPr>
                <w:rFonts w:ascii="Cambria Math" w:hAnsi="Cambria Math" w:cstheme="majorBidi"/>
                <w:i/>
              </w:rPr>
            </m:ctrlPr>
          </m:fPr>
          <m:num>
            <m:r>
              <m:rPr>
                <m:sty m:val="p"/>
              </m:rPr>
              <w:rPr>
                <w:rFonts w:ascii="Cambria Math" w:hAnsi="Cambria Math" w:cstheme="majorBidi"/>
              </w:rPr>
              <m:t>11,382</m:t>
            </m:r>
          </m:num>
          <m:den>
            <m:r>
              <w:rPr>
                <w:rFonts w:ascii="Cambria Math" w:hAnsi="Cambria Math" w:cstheme="majorBidi"/>
              </w:rPr>
              <m:t>0,60</m:t>
            </m:r>
          </m:den>
        </m:f>
        <m:r>
          <w:rPr>
            <w:rFonts w:ascii="Cambria Math" w:hAnsi="Cambria Math" w:cstheme="majorBidi"/>
          </w:rPr>
          <m:t>=</m:t>
        </m:r>
      </m:oMath>
      <w:r w:rsidR="00685D37" w:rsidRPr="00E170C7">
        <w:rPr>
          <w:rFonts w:asciiTheme="majorBidi" w:hAnsiTheme="majorBidi" w:cstheme="majorBidi"/>
        </w:rPr>
        <w:t>18,97m</w:t>
      </w:r>
    </w:p>
    <w:p w:rsidR="00685D37" w:rsidRPr="007330F5" w:rsidRDefault="00685D37" w:rsidP="00685D37">
      <w:pPr>
        <w:spacing w:line="360" w:lineRule="auto"/>
        <w:rPr>
          <w:rFonts w:asciiTheme="majorBidi" w:hAnsiTheme="majorBidi" w:cstheme="majorBidi"/>
          <w:b/>
          <w:bCs/>
          <w:u w:val="single"/>
        </w:rPr>
      </w:pPr>
      <w:r w:rsidRPr="007330F5">
        <w:rPr>
          <w:rFonts w:asciiTheme="majorBidi" w:hAnsiTheme="majorBidi" w:cstheme="majorBidi"/>
          <w:b/>
          <w:bCs/>
          <w:u w:val="single"/>
        </w:rPr>
        <w:t>Le diamètre du réacteur :</w:t>
      </w:r>
    </w:p>
    <w:p w:rsidR="00685D37" w:rsidRPr="00E170C7" w:rsidRDefault="00685D37" w:rsidP="00685D37">
      <w:pPr>
        <w:spacing w:line="360" w:lineRule="auto"/>
        <w:rPr>
          <w:rFonts w:asciiTheme="majorBidi" w:hAnsiTheme="majorBidi" w:cstheme="majorBidi"/>
        </w:rPr>
      </w:pPr>
      <w:r w:rsidRPr="00E170C7">
        <w:rPr>
          <w:rFonts w:asciiTheme="majorBidi" w:hAnsiTheme="majorBidi" w:cstheme="majorBidi"/>
        </w:rPr>
        <w:t>Il est donnée à partir l’expression suivante :</w:t>
      </w:r>
    </w:p>
    <w:p w:rsidR="00685D37" w:rsidRPr="00E170C7" w:rsidRDefault="00685D37" w:rsidP="00685D37">
      <w:pPr>
        <w:spacing w:line="360" w:lineRule="auto"/>
        <w:rPr>
          <w:rFonts w:asciiTheme="majorBidi" w:hAnsiTheme="majorBidi" w:cstheme="majorBidi"/>
        </w:rPr>
      </w:pPr>
      <m:oMath>
        <m:r>
          <w:rPr>
            <w:rFonts w:ascii="Cambria Math" w:hAnsi="Cambria Math" w:cstheme="majorBidi"/>
          </w:rPr>
          <m:t>R=</m:t>
        </m:r>
        <m:rad>
          <m:radPr>
            <m:degHide m:val="on"/>
            <m:ctrlPr>
              <w:rPr>
                <w:rFonts w:ascii="Cambria Math" w:hAnsi="Cambria Math" w:cstheme="majorBidi"/>
                <w:i/>
              </w:rPr>
            </m:ctrlPr>
          </m:radPr>
          <m:deg/>
          <m:e>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V</m:t>
                    </m:r>
                  </m:e>
                  <m:sub>
                    <m:r>
                      <w:rPr>
                        <w:rFonts w:ascii="Cambria Math" w:hAnsi="Cambria Math" w:cstheme="majorBidi"/>
                      </w:rPr>
                      <m:t>cat</m:t>
                    </m:r>
                  </m:sub>
                </m:sSub>
              </m:num>
              <m:den>
                <m:r>
                  <w:rPr>
                    <w:rFonts w:ascii="Cambria Math" w:hAnsi="Cambria Math" w:cstheme="majorBidi"/>
                  </w:rPr>
                  <m:t>π×</m:t>
                </m:r>
                <m:sSub>
                  <m:sSubPr>
                    <m:ctrlPr>
                      <w:rPr>
                        <w:rFonts w:ascii="Cambria Math" w:hAnsi="Cambria Math" w:cstheme="majorBidi"/>
                        <w:i/>
                      </w:rPr>
                    </m:ctrlPr>
                  </m:sSubPr>
                  <m:e>
                    <m:r>
                      <w:rPr>
                        <w:rFonts w:ascii="Cambria Math" w:hAnsi="Cambria Math" w:cstheme="majorBidi"/>
                      </w:rPr>
                      <m:t>H</m:t>
                    </m:r>
                  </m:e>
                  <m:sub>
                    <m:r>
                      <w:rPr>
                        <w:rFonts w:ascii="Cambria Math" w:hAnsi="Cambria Math" w:cstheme="majorBidi"/>
                      </w:rPr>
                      <m:t>cat</m:t>
                    </m:r>
                  </m:sub>
                </m:sSub>
              </m:den>
            </m:f>
          </m:e>
        </m:rad>
        <m:r>
          <w:rPr>
            <w:rFonts w:ascii="Cambria Math" w:hAnsi="Cambria Math" w:cstheme="majorBidi"/>
          </w:rPr>
          <m:t>=</m:t>
        </m:r>
        <m:rad>
          <m:radPr>
            <m:degHide m:val="on"/>
            <m:ctrlPr>
              <w:rPr>
                <w:rFonts w:ascii="Cambria Math" w:hAnsi="Cambria Math" w:cstheme="majorBidi"/>
                <w:i/>
              </w:rPr>
            </m:ctrlPr>
          </m:radPr>
          <m:deg/>
          <m:e>
            <m:f>
              <m:fPr>
                <m:ctrlPr>
                  <w:rPr>
                    <w:rFonts w:ascii="Cambria Math" w:hAnsi="Cambria Math" w:cstheme="majorBidi"/>
                    <w:i/>
                  </w:rPr>
                </m:ctrlPr>
              </m:fPr>
              <m:num>
                <m:r>
                  <m:rPr>
                    <m:sty m:val="p"/>
                  </m:rPr>
                  <w:rPr>
                    <w:rFonts w:ascii="Cambria Math" w:hAnsi="Cambria Math" w:cstheme="majorBidi"/>
                  </w:rPr>
                  <m:t>53,668</m:t>
                </m:r>
              </m:num>
              <m:den>
                <m:r>
                  <w:rPr>
                    <w:rFonts w:ascii="Cambria Math" w:hAnsi="Cambria Math" w:cstheme="majorBidi"/>
                  </w:rPr>
                  <m:t>3,14×</m:t>
                </m:r>
                <m:r>
                  <m:rPr>
                    <m:sty m:val="p"/>
                  </m:rPr>
                  <w:rPr>
                    <w:rFonts w:ascii="Cambria Math" w:hAnsi="Cambria Math" w:cstheme="majorBidi"/>
                  </w:rPr>
                  <m:t>11,382</m:t>
                </m:r>
              </m:den>
            </m:f>
            <m:r>
              <w:rPr>
                <w:rFonts w:ascii="Cambria Math" w:hAnsi="Cambria Math" w:cstheme="majorBidi"/>
              </w:rPr>
              <m:t>=</m:t>
            </m:r>
          </m:e>
        </m:rad>
      </m:oMath>
      <w:r w:rsidRPr="00E170C7">
        <w:rPr>
          <w:rFonts w:asciiTheme="majorBidi" w:hAnsiTheme="majorBidi" w:cstheme="majorBidi"/>
        </w:rPr>
        <w:t>1,225m   donc D=2R=2 1,225=2,45m</w:t>
      </w:r>
    </w:p>
    <w:p w:rsidR="00685D37" w:rsidRPr="00AB4213" w:rsidRDefault="00685D37" w:rsidP="006A017B">
      <w:pPr>
        <w:spacing w:line="360" w:lineRule="auto"/>
        <w:jc w:val="both"/>
        <w:rPr>
          <w:rFonts w:asciiTheme="majorBidi" w:hAnsiTheme="majorBidi" w:cstheme="majorBidi"/>
        </w:rPr>
      </w:pPr>
    </w:p>
    <w:p w:rsidR="00685D37" w:rsidRDefault="00685D37" w:rsidP="006A017B">
      <w:pPr>
        <w:spacing w:line="360" w:lineRule="auto"/>
        <w:jc w:val="both"/>
        <w:rPr>
          <w:rFonts w:asciiTheme="majorBidi" w:hAnsiTheme="majorBidi" w:cstheme="majorBidi"/>
          <w:b/>
          <w:bCs/>
        </w:rPr>
      </w:pPr>
    </w:p>
    <w:p w:rsidR="00685D37" w:rsidRDefault="00685D37" w:rsidP="006A017B">
      <w:pPr>
        <w:spacing w:line="360" w:lineRule="auto"/>
        <w:jc w:val="both"/>
        <w:rPr>
          <w:rFonts w:asciiTheme="majorBidi" w:hAnsiTheme="majorBidi" w:cstheme="majorBidi"/>
          <w:b/>
          <w:bCs/>
        </w:rPr>
      </w:pPr>
    </w:p>
    <w:p w:rsidR="00685D37" w:rsidRDefault="00685D37" w:rsidP="006A017B">
      <w:pPr>
        <w:spacing w:line="360" w:lineRule="auto"/>
        <w:jc w:val="both"/>
        <w:rPr>
          <w:rFonts w:asciiTheme="majorBidi" w:hAnsiTheme="majorBidi" w:cstheme="majorBidi"/>
          <w:b/>
          <w:bCs/>
        </w:rPr>
      </w:pPr>
    </w:p>
    <w:p w:rsidR="00685D37" w:rsidRDefault="00685D37" w:rsidP="006A017B">
      <w:pPr>
        <w:spacing w:line="360" w:lineRule="auto"/>
        <w:jc w:val="both"/>
        <w:rPr>
          <w:rFonts w:asciiTheme="majorBidi" w:hAnsiTheme="majorBidi" w:cstheme="majorBidi"/>
          <w:b/>
          <w:bCs/>
        </w:rPr>
      </w:pPr>
    </w:p>
    <w:p w:rsidR="00685D37" w:rsidRDefault="00685D37" w:rsidP="006A017B">
      <w:pPr>
        <w:spacing w:line="360" w:lineRule="auto"/>
        <w:jc w:val="both"/>
        <w:rPr>
          <w:rFonts w:asciiTheme="majorBidi" w:hAnsiTheme="majorBidi" w:cstheme="majorBidi"/>
          <w:b/>
          <w:bCs/>
        </w:rPr>
      </w:pPr>
    </w:p>
    <w:p w:rsidR="00685D37" w:rsidRDefault="00685D37" w:rsidP="006A017B">
      <w:pPr>
        <w:spacing w:line="360" w:lineRule="auto"/>
        <w:jc w:val="both"/>
        <w:rPr>
          <w:rFonts w:asciiTheme="majorBidi" w:hAnsiTheme="majorBidi" w:cstheme="majorBidi"/>
          <w:b/>
          <w:bCs/>
        </w:rPr>
      </w:pPr>
    </w:p>
    <w:p w:rsidR="00685D37" w:rsidRDefault="00685D37" w:rsidP="006A017B">
      <w:pPr>
        <w:spacing w:line="360" w:lineRule="auto"/>
        <w:jc w:val="both"/>
        <w:rPr>
          <w:rFonts w:asciiTheme="majorBidi" w:hAnsiTheme="majorBidi" w:cstheme="majorBidi"/>
          <w:b/>
          <w:bCs/>
        </w:rPr>
      </w:pPr>
    </w:p>
    <w:p w:rsidR="006A017B" w:rsidRPr="00AB4213" w:rsidRDefault="00685D37" w:rsidP="006A017B">
      <w:pPr>
        <w:spacing w:line="360" w:lineRule="auto"/>
        <w:jc w:val="both"/>
        <w:rPr>
          <w:rFonts w:asciiTheme="majorBidi" w:hAnsiTheme="majorBidi" w:cstheme="majorBidi"/>
          <w:b/>
          <w:bCs/>
        </w:rPr>
      </w:pPr>
      <w:r>
        <w:rPr>
          <w:rFonts w:asciiTheme="majorBidi" w:hAnsiTheme="majorBidi" w:cstheme="majorBidi"/>
          <w:b/>
          <w:bCs/>
        </w:rPr>
        <w:lastRenderedPageBreak/>
        <w:t>IV.6</w:t>
      </w:r>
      <w:r w:rsidR="006A017B" w:rsidRPr="00AB4213">
        <w:rPr>
          <w:rFonts w:asciiTheme="majorBidi" w:hAnsiTheme="majorBidi" w:cstheme="majorBidi"/>
          <w:b/>
          <w:bCs/>
        </w:rPr>
        <w:t>. La simulation du procédé :</w:t>
      </w:r>
    </w:p>
    <w:p w:rsidR="006A017B" w:rsidRPr="00AB4213" w:rsidRDefault="006A017B" w:rsidP="006A017B">
      <w:pPr>
        <w:pStyle w:val="Corpsdetexte"/>
        <w:spacing w:line="360" w:lineRule="auto"/>
        <w:jc w:val="both"/>
        <w:rPr>
          <w:rFonts w:asciiTheme="majorBidi" w:hAnsiTheme="majorBidi" w:cstheme="majorBidi"/>
          <w:sz w:val="24"/>
          <w:szCs w:val="24"/>
        </w:rPr>
      </w:pPr>
      <w:r w:rsidRPr="00AB4213">
        <w:rPr>
          <w:rFonts w:asciiTheme="majorBidi" w:hAnsiTheme="majorBidi" w:cstheme="majorBidi"/>
          <w:sz w:val="24"/>
          <w:szCs w:val="24"/>
        </w:rPr>
        <w:t xml:space="preserve">          La simulation peut être définie comme l’utilisation d’un modèle mathématique pour générer une description du comportement d’un système physique (procédé).</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 xml:space="preserve">L’avantage majeur de la simulation est la fourniture d’un bon aperçu du comportement du système réel. Cet aperçu  peut être difficile de l’avoir à travers l’expérience et l’intuition seule, en particulier pour les systèmes complexes avec plusieurs variables interactives.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 xml:space="preserve">          Dés que le modèle mathématique répond aux ajustements de changement des paramètres comme un procédé réel, la simulation peut être classée comme une méthode commode qui ne coûte pas chère et sans danger pour la compréhension du comportement du procédé réel et sans intervention sur le procédé en cours de fonctionnement.  </w:t>
      </w:r>
    </w:p>
    <w:p w:rsidR="006A017B" w:rsidRPr="00AB4213" w:rsidRDefault="006A017B" w:rsidP="006A017B">
      <w:pPr>
        <w:pStyle w:val="Corpsdetexte"/>
        <w:spacing w:line="360" w:lineRule="auto"/>
        <w:jc w:val="both"/>
        <w:rPr>
          <w:rFonts w:asciiTheme="majorBidi" w:hAnsiTheme="majorBidi" w:cstheme="majorBidi"/>
          <w:sz w:val="24"/>
          <w:szCs w:val="24"/>
        </w:rPr>
      </w:pPr>
      <w:r w:rsidRPr="00AB4213">
        <w:rPr>
          <w:rFonts w:asciiTheme="majorBidi" w:hAnsiTheme="majorBidi" w:cstheme="majorBidi"/>
          <w:sz w:val="24"/>
          <w:szCs w:val="24"/>
        </w:rPr>
        <w:t xml:space="preserve">          Les logicielles disponibles pour concevoir de nouvelles unités et pour optimiser les procédés industriels sont : ASPEN PLUS, Chem CAD-III, HYSIM, PRO-II et HYSYS. </w:t>
      </w:r>
    </w:p>
    <w:p w:rsidR="006A017B" w:rsidRPr="00AB4213" w:rsidRDefault="006A017B" w:rsidP="006A017B">
      <w:pPr>
        <w:pStyle w:val="Corpsdetexte"/>
        <w:spacing w:line="360" w:lineRule="auto"/>
        <w:jc w:val="both"/>
        <w:rPr>
          <w:rFonts w:asciiTheme="majorBidi" w:hAnsiTheme="majorBidi" w:cstheme="majorBidi"/>
          <w:sz w:val="24"/>
          <w:szCs w:val="24"/>
        </w:rPr>
      </w:pPr>
      <w:r w:rsidRPr="00AB4213">
        <w:rPr>
          <w:rFonts w:asciiTheme="majorBidi" w:hAnsiTheme="majorBidi" w:cstheme="majorBidi"/>
          <w:sz w:val="24"/>
          <w:szCs w:val="24"/>
        </w:rPr>
        <w:t xml:space="preserve">Le logiciel HYSYS est l’un des logiciels de simulation des procédés de génie chimique. Il a été développé par la société canadienne HYPROTECH </w:t>
      </w:r>
    </w:p>
    <w:p w:rsidR="006A017B" w:rsidRPr="00AB4213" w:rsidRDefault="006A017B" w:rsidP="006A017B">
      <w:pPr>
        <w:pStyle w:val="Corpsdetexte"/>
        <w:spacing w:line="360" w:lineRule="auto"/>
        <w:jc w:val="both"/>
        <w:rPr>
          <w:rFonts w:asciiTheme="majorBidi" w:hAnsiTheme="majorBidi" w:cstheme="majorBidi"/>
          <w:sz w:val="24"/>
          <w:szCs w:val="24"/>
        </w:rPr>
      </w:pPr>
      <w:r w:rsidRPr="00AB4213">
        <w:rPr>
          <w:rFonts w:asciiTheme="majorBidi" w:hAnsiTheme="majorBidi" w:cstheme="majorBidi"/>
          <w:sz w:val="24"/>
          <w:szCs w:val="24"/>
        </w:rPr>
        <w:t xml:space="preserve">          Il a été conçu pour permettre le traitement d’une vaste gamme de problèmes allant des séparations bi et tri - phasiques simples, de la compression à la distillation et la transformation chimique.</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Les différentes taches qu’un simulateur de procédés devrait effectuer sont :</w:t>
      </w:r>
    </w:p>
    <w:p w:rsidR="006A017B" w:rsidRPr="00AB4213" w:rsidRDefault="006A017B" w:rsidP="006A017B">
      <w:pPr>
        <w:numPr>
          <w:ilvl w:val="0"/>
          <w:numId w:val="29"/>
        </w:numPr>
        <w:spacing w:line="360" w:lineRule="auto"/>
        <w:ind w:left="0" w:firstLine="0"/>
        <w:jc w:val="both"/>
        <w:rPr>
          <w:rFonts w:asciiTheme="majorBidi" w:hAnsiTheme="majorBidi" w:cstheme="majorBidi"/>
        </w:rPr>
      </w:pPr>
      <w:r w:rsidRPr="00AB4213">
        <w:rPr>
          <w:rFonts w:asciiTheme="majorBidi" w:hAnsiTheme="majorBidi" w:cstheme="majorBidi"/>
        </w:rPr>
        <w:t>La résolution des bilans de matière et d’énergie.</w:t>
      </w:r>
    </w:p>
    <w:p w:rsidR="006A017B" w:rsidRPr="00AB4213" w:rsidRDefault="006A017B" w:rsidP="006A017B">
      <w:pPr>
        <w:numPr>
          <w:ilvl w:val="0"/>
          <w:numId w:val="29"/>
        </w:numPr>
        <w:spacing w:line="360" w:lineRule="auto"/>
        <w:ind w:left="0" w:firstLine="0"/>
        <w:jc w:val="both"/>
        <w:rPr>
          <w:rFonts w:asciiTheme="majorBidi" w:hAnsiTheme="majorBidi" w:cstheme="majorBidi"/>
        </w:rPr>
      </w:pPr>
      <w:r w:rsidRPr="00AB4213">
        <w:rPr>
          <w:rFonts w:asciiTheme="majorBidi" w:hAnsiTheme="majorBidi" w:cstheme="majorBidi"/>
        </w:rPr>
        <w:t xml:space="preserve">L’optimisation du procédé.  </w:t>
      </w:r>
    </w:p>
    <w:p w:rsidR="006A017B" w:rsidRPr="00AB4213" w:rsidRDefault="006A017B" w:rsidP="006A017B">
      <w:pPr>
        <w:numPr>
          <w:ilvl w:val="0"/>
          <w:numId w:val="29"/>
        </w:numPr>
        <w:spacing w:line="360" w:lineRule="auto"/>
        <w:ind w:left="0" w:firstLine="0"/>
        <w:jc w:val="both"/>
        <w:rPr>
          <w:rFonts w:asciiTheme="majorBidi" w:hAnsiTheme="majorBidi" w:cstheme="majorBidi"/>
        </w:rPr>
      </w:pPr>
      <w:r w:rsidRPr="00AB4213">
        <w:rPr>
          <w:rFonts w:asciiTheme="majorBidi" w:hAnsiTheme="majorBidi" w:cstheme="majorBidi"/>
        </w:rPr>
        <w:t>Le dimensionnement des équipements.</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L’évaluation économique du procédé.</w:t>
      </w:r>
    </w:p>
    <w:p w:rsidR="006A017B" w:rsidRPr="00AB4213" w:rsidRDefault="006A017B" w:rsidP="006A017B">
      <w:pPr>
        <w:spacing w:line="360" w:lineRule="auto"/>
        <w:jc w:val="both"/>
        <w:rPr>
          <w:rFonts w:asciiTheme="majorBidi" w:hAnsiTheme="majorBidi" w:cstheme="majorBidi"/>
          <w:b/>
          <w:bCs/>
        </w:rPr>
      </w:pPr>
      <w:r w:rsidRPr="00AB4213">
        <w:rPr>
          <w:rFonts w:asciiTheme="majorBidi" w:hAnsiTheme="majorBidi" w:cstheme="majorBidi"/>
          <w:noProof/>
          <w:lang w:val="en-US" w:eastAsia="en-US"/>
        </w:rPr>
        <w:drawing>
          <wp:inline distT="0" distB="0" distL="0" distR="0">
            <wp:extent cx="5756910" cy="3277235"/>
            <wp:effectExtent l="19050" t="0" r="0" b="0"/>
            <wp:docPr id="6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56910" cy="3277235"/>
                    </a:xfrm>
                    <a:prstGeom prst="rect">
                      <a:avLst/>
                    </a:prstGeom>
                    <a:noFill/>
                    <a:ln w="9525">
                      <a:noFill/>
                      <a:miter lim="800000"/>
                      <a:headEnd/>
                      <a:tailEnd/>
                    </a:ln>
                  </pic:spPr>
                </pic:pic>
              </a:graphicData>
            </a:graphic>
          </wp:inline>
        </w:drawing>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lastRenderedPageBreak/>
        <w:t>On entre les données dans le logicielles comme suite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Gaz riche en hydrogène : à débit de 6808,138 Kg/h à T=370°C et P=40bar</w:t>
      </w:r>
    </w:p>
    <w:tbl>
      <w:tblPr>
        <w:tblStyle w:val="Grilledutableau"/>
        <w:tblW w:w="0" w:type="auto"/>
        <w:jc w:val="center"/>
        <w:tblLook w:val="04A0"/>
      </w:tblPr>
      <w:tblGrid>
        <w:gridCol w:w="1596"/>
        <w:gridCol w:w="1596"/>
        <w:gridCol w:w="1596"/>
        <w:gridCol w:w="1710"/>
      </w:tblGrid>
      <w:tr w:rsidR="00685D37" w:rsidRPr="00E170C7" w:rsidTr="00685D37">
        <w:trPr>
          <w:jc w:val="center"/>
        </w:trPr>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Constituants</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 en volume</w:t>
            </w:r>
          </w:p>
        </w:tc>
        <w:tc>
          <w:tcPr>
            <w:tcW w:w="1596" w:type="dxa"/>
          </w:tcPr>
          <w:p w:rsidR="00685D37" w:rsidRPr="00E170C7" w:rsidRDefault="009A665B" w:rsidP="00D05F2D">
            <w:pPr>
              <w:tabs>
                <w:tab w:val="left" w:pos="1428"/>
              </w:tabs>
              <w:spacing w:line="360" w:lineRule="auto"/>
              <w:jc w:val="center"/>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ρ</m:t>
                  </m:r>
                </m:e>
                <m:sub>
                  <m:r>
                    <w:rPr>
                      <w:rFonts w:ascii="Cambria Math" w:hAnsi="Cambria Math" w:cstheme="majorBidi"/>
                      <w:sz w:val="24"/>
                      <w:szCs w:val="24"/>
                    </w:rPr>
                    <m:t>i</m:t>
                  </m:r>
                </m:sub>
              </m:sSub>
            </m:oMath>
            <w:r w:rsidR="00685D37" w:rsidRPr="00E170C7">
              <w:rPr>
                <w:rFonts w:asciiTheme="majorBidi" w:hAnsiTheme="majorBidi" w:cstheme="majorBidi"/>
                <w:sz w:val="24"/>
                <w:szCs w:val="24"/>
              </w:rPr>
              <w:t>(Kg/m</w:t>
            </w:r>
            <w:r w:rsidR="00685D37" w:rsidRPr="00E170C7">
              <w:rPr>
                <w:rFonts w:asciiTheme="majorBidi" w:hAnsiTheme="majorBidi" w:cstheme="majorBidi"/>
                <w:sz w:val="24"/>
                <w:szCs w:val="24"/>
                <w:vertAlign w:val="superscript"/>
              </w:rPr>
              <w:t>3</w:t>
            </w:r>
            <w:r w:rsidR="00685D37" w:rsidRPr="00E170C7">
              <w:rPr>
                <w:rFonts w:asciiTheme="majorBidi" w:hAnsiTheme="majorBidi" w:cstheme="majorBidi"/>
                <w:sz w:val="24"/>
                <w:szCs w:val="24"/>
              </w:rPr>
              <w:t>)</w:t>
            </w:r>
          </w:p>
        </w:tc>
        <w:tc>
          <w:tcPr>
            <w:tcW w:w="1710" w:type="dxa"/>
          </w:tcPr>
          <w:p w:rsidR="00685D37" w:rsidRPr="00E170C7" w:rsidRDefault="009A665B" w:rsidP="00D05F2D">
            <w:pPr>
              <w:tabs>
                <w:tab w:val="left" w:pos="1428"/>
              </w:tabs>
              <w:spacing w:line="360" w:lineRule="auto"/>
              <w:jc w:val="center"/>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oMath>
            </m:oMathPara>
          </w:p>
        </w:tc>
      </w:tr>
      <w:tr w:rsidR="00685D37" w:rsidRPr="00E170C7" w:rsidTr="00685D37">
        <w:trPr>
          <w:jc w:val="center"/>
        </w:trPr>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H</w:t>
            </w:r>
            <w:r w:rsidRPr="00E170C7">
              <w:rPr>
                <w:rFonts w:asciiTheme="majorBidi" w:hAnsiTheme="majorBidi" w:cstheme="majorBidi"/>
                <w:sz w:val="24"/>
                <w:szCs w:val="24"/>
                <w:vertAlign w:val="subscript"/>
              </w:rPr>
              <w:t>2</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83,02</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0,0892</w:t>
            </w:r>
          </w:p>
        </w:tc>
        <w:tc>
          <w:tcPr>
            <w:tcW w:w="1710"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0,262</w:t>
            </w:r>
          </w:p>
        </w:tc>
      </w:tr>
      <w:tr w:rsidR="00685D37" w:rsidRPr="00E170C7" w:rsidTr="00685D37">
        <w:trPr>
          <w:jc w:val="center"/>
        </w:trPr>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1</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8,56</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0,7142</w:t>
            </w:r>
          </w:p>
        </w:tc>
        <w:tc>
          <w:tcPr>
            <w:tcW w:w="1710"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0,216</w:t>
            </w:r>
          </w:p>
        </w:tc>
      </w:tr>
      <w:tr w:rsidR="00685D37" w:rsidRPr="00E170C7" w:rsidTr="00685D37">
        <w:trPr>
          <w:jc w:val="center"/>
        </w:trPr>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2</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4,70</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1,3392</w:t>
            </w:r>
          </w:p>
        </w:tc>
        <w:tc>
          <w:tcPr>
            <w:tcW w:w="1710"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0,222</w:t>
            </w:r>
          </w:p>
        </w:tc>
      </w:tr>
      <w:tr w:rsidR="00685D37" w:rsidRPr="00E170C7" w:rsidTr="00685D37">
        <w:trPr>
          <w:jc w:val="center"/>
        </w:trPr>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3</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2,59</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1,9642</w:t>
            </w:r>
          </w:p>
        </w:tc>
        <w:tc>
          <w:tcPr>
            <w:tcW w:w="1710" w:type="dxa"/>
          </w:tcPr>
          <w:p w:rsidR="00685D37" w:rsidRPr="00E170C7" w:rsidRDefault="00685D3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0,180</w:t>
            </w:r>
          </w:p>
        </w:tc>
      </w:tr>
      <w:tr w:rsidR="00685D37" w:rsidRPr="00E170C7" w:rsidTr="00685D37">
        <w:trPr>
          <w:jc w:val="center"/>
        </w:trPr>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4</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0,35</w:t>
            </w:r>
          </w:p>
        </w:tc>
        <w:tc>
          <w:tcPr>
            <w:tcW w:w="1596" w:type="dxa"/>
          </w:tcPr>
          <w:p w:rsidR="00685D37" w:rsidRPr="00E170C7" w:rsidRDefault="00685D3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2,5892</w:t>
            </w:r>
          </w:p>
        </w:tc>
        <w:tc>
          <w:tcPr>
            <w:tcW w:w="1710"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0,032</w:t>
            </w:r>
          </w:p>
        </w:tc>
      </w:tr>
      <w:tr w:rsidR="00685D37" w:rsidRPr="00E170C7" w:rsidTr="00685D37">
        <w:trPr>
          <w:jc w:val="center"/>
        </w:trPr>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4</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0,32</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2,5892</w:t>
            </w:r>
          </w:p>
        </w:tc>
        <w:tc>
          <w:tcPr>
            <w:tcW w:w="1710"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0,029</w:t>
            </w:r>
          </w:p>
        </w:tc>
      </w:tr>
      <w:tr w:rsidR="00685D37" w:rsidRPr="00E170C7" w:rsidTr="00685D37">
        <w:trPr>
          <w:jc w:val="center"/>
        </w:trPr>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i-C</w:t>
            </w:r>
            <w:r w:rsidRPr="00E170C7">
              <w:rPr>
                <w:rFonts w:asciiTheme="majorBidi" w:hAnsiTheme="majorBidi" w:cstheme="majorBidi"/>
                <w:sz w:val="24"/>
                <w:szCs w:val="24"/>
                <w:vertAlign w:val="subscript"/>
              </w:rPr>
              <w:t>5</w:t>
            </w:r>
          </w:p>
        </w:tc>
        <w:tc>
          <w:tcPr>
            <w:tcW w:w="1596" w:type="dxa"/>
          </w:tcPr>
          <w:p w:rsidR="00685D37" w:rsidRPr="00E170C7" w:rsidRDefault="00685D3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0,13</w:t>
            </w:r>
          </w:p>
        </w:tc>
        <w:tc>
          <w:tcPr>
            <w:tcW w:w="1596" w:type="dxa"/>
          </w:tcPr>
          <w:p w:rsidR="00685D37" w:rsidRPr="00E170C7" w:rsidRDefault="00685D3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3,2142</w:t>
            </w:r>
          </w:p>
        </w:tc>
        <w:tc>
          <w:tcPr>
            <w:tcW w:w="1710"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0,014</w:t>
            </w:r>
          </w:p>
        </w:tc>
      </w:tr>
      <w:tr w:rsidR="00685D37" w:rsidRPr="00E170C7" w:rsidTr="00685D37">
        <w:trPr>
          <w:jc w:val="center"/>
        </w:trPr>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n-C</w:t>
            </w:r>
            <w:r w:rsidRPr="00E170C7">
              <w:rPr>
                <w:rFonts w:asciiTheme="majorBidi" w:hAnsiTheme="majorBidi" w:cstheme="majorBidi"/>
                <w:sz w:val="24"/>
                <w:szCs w:val="24"/>
                <w:vertAlign w:val="subscript"/>
              </w:rPr>
              <w:t>5</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0,12</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3,2142</w:t>
            </w:r>
          </w:p>
        </w:tc>
        <w:tc>
          <w:tcPr>
            <w:tcW w:w="1710" w:type="dxa"/>
          </w:tcPr>
          <w:p w:rsidR="00685D37" w:rsidRPr="00E170C7" w:rsidRDefault="00685D3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0,013</w:t>
            </w:r>
          </w:p>
        </w:tc>
      </w:tr>
      <w:tr w:rsidR="00685D37" w:rsidRPr="00E170C7" w:rsidTr="00685D37">
        <w:trPr>
          <w:jc w:val="center"/>
        </w:trPr>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C</w:t>
            </w:r>
            <w:r w:rsidRPr="00E170C7">
              <w:rPr>
                <w:rFonts w:asciiTheme="majorBidi" w:hAnsiTheme="majorBidi" w:cstheme="majorBidi"/>
                <w:sz w:val="24"/>
                <w:szCs w:val="24"/>
                <w:vertAlign w:val="subscript"/>
              </w:rPr>
              <w:t>6</w:t>
            </w:r>
            <w:r w:rsidRPr="00E170C7">
              <w:rPr>
                <w:rFonts w:asciiTheme="majorBidi" w:hAnsiTheme="majorBidi" w:cstheme="majorBidi"/>
                <w:sz w:val="24"/>
                <w:szCs w:val="24"/>
                <w:vertAlign w:val="superscript"/>
              </w:rPr>
              <w:t>+</w:t>
            </w:r>
          </w:p>
        </w:tc>
        <w:tc>
          <w:tcPr>
            <w:tcW w:w="1596" w:type="dxa"/>
          </w:tcPr>
          <w:p w:rsidR="00685D37" w:rsidRPr="00E170C7" w:rsidRDefault="00685D37" w:rsidP="00D05F2D">
            <w:pPr>
              <w:tabs>
                <w:tab w:val="left" w:pos="2811"/>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0,21</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3,8392</w:t>
            </w:r>
          </w:p>
        </w:tc>
        <w:tc>
          <w:tcPr>
            <w:tcW w:w="1710"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0,028</w:t>
            </w:r>
          </w:p>
        </w:tc>
      </w:tr>
      <w:tr w:rsidR="00685D37" w:rsidRPr="00E170C7" w:rsidTr="00685D37">
        <w:trPr>
          <w:jc w:val="center"/>
        </w:trPr>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Total</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100</w:t>
            </w:r>
          </w:p>
        </w:tc>
        <w:tc>
          <w:tcPr>
            <w:tcW w:w="1596"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w:t>
            </w:r>
          </w:p>
        </w:tc>
        <w:tc>
          <w:tcPr>
            <w:tcW w:w="1710" w:type="dxa"/>
          </w:tcPr>
          <w:p w:rsidR="00685D37" w:rsidRPr="00E170C7" w:rsidRDefault="00685D37" w:rsidP="00D05F2D">
            <w:pPr>
              <w:tabs>
                <w:tab w:val="left" w:pos="1428"/>
              </w:tabs>
              <w:spacing w:line="360" w:lineRule="auto"/>
              <w:jc w:val="center"/>
              <w:rPr>
                <w:rFonts w:asciiTheme="majorBidi" w:hAnsiTheme="majorBidi" w:cstheme="majorBidi"/>
                <w:sz w:val="24"/>
                <w:szCs w:val="24"/>
              </w:rPr>
            </w:pPr>
            <w:r w:rsidRPr="00E170C7">
              <w:rPr>
                <w:rFonts w:asciiTheme="majorBidi" w:hAnsiTheme="majorBidi" w:cstheme="majorBidi"/>
                <w:sz w:val="24"/>
                <w:szCs w:val="24"/>
              </w:rPr>
              <w:t>1,0000</w:t>
            </w:r>
          </w:p>
        </w:tc>
      </w:tr>
    </w:tbl>
    <w:p w:rsidR="006A017B" w:rsidRPr="00AB4213" w:rsidRDefault="006A017B" w:rsidP="00685D37">
      <w:pPr>
        <w:spacing w:line="360" w:lineRule="auto"/>
        <w:jc w:val="center"/>
        <w:rPr>
          <w:rFonts w:asciiTheme="majorBidi" w:hAnsiTheme="majorBidi" w:cstheme="majorBidi"/>
        </w:rPr>
      </w:pPr>
      <w:r w:rsidRPr="00AB4213">
        <w:rPr>
          <w:rFonts w:asciiTheme="majorBidi" w:hAnsiTheme="majorBidi" w:cstheme="majorBidi"/>
        </w:rPr>
        <w:t>Et le gasoil :</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Débit du gasoil :128000Kg/h à T=370°C et P=40bar</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La teneur en soufre : 0,0004 fraction massique ou 4</w:t>
      </w:r>
      <w:r w:rsidR="00AF65C8">
        <w:rPr>
          <w:rFonts w:asciiTheme="majorBidi" w:hAnsiTheme="majorBidi" w:cstheme="majorBidi"/>
        </w:rPr>
        <w:t>0</w:t>
      </w:r>
      <w:r w:rsidRPr="00AB4213">
        <w:rPr>
          <w:rFonts w:asciiTheme="majorBidi" w:hAnsiTheme="majorBidi" w:cstheme="majorBidi"/>
        </w:rPr>
        <w:t>0ppm</w:t>
      </w:r>
    </w:p>
    <w:p w:rsidR="006A017B" w:rsidRPr="00AB4213" w:rsidRDefault="006A017B" w:rsidP="006A017B">
      <w:pPr>
        <w:spacing w:line="360" w:lineRule="auto"/>
        <w:jc w:val="both"/>
        <w:rPr>
          <w:rFonts w:asciiTheme="majorBidi" w:hAnsiTheme="majorBidi" w:cstheme="majorBidi"/>
        </w:rPr>
      </w:pPr>
      <w:r w:rsidRPr="00AB4213">
        <w:rPr>
          <w:rFonts w:asciiTheme="majorBidi" w:hAnsiTheme="majorBidi" w:cstheme="majorBidi"/>
        </w:rPr>
        <w:t>On suppose que le réacteur est adiabatique.</w:t>
      </w:r>
    </w:p>
    <w:p w:rsidR="006A017B" w:rsidRPr="00AB4213" w:rsidRDefault="006A017B" w:rsidP="00685D37">
      <w:pPr>
        <w:spacing w:line="360" w:lineRule="auto"/>
        <w:jc w:val="center"/>
        <w:rPr>
          <w:rFonts w:asciiTheme="majorBidi" w:hAnsiTheme="majorBidi" w:cstheme="majorBidi"/>
        </w:rPr>
      </w:pPr>
      <w:r w:rsidRPr="00AB4213">
        <w:rPr>
          <w:rFonts w:asciiTheme="majorBidi" w:hAnsiTheme="majorBidi" w:cstheme="majorBidi"/>
          <w:noProof/>
          <w:lang w:val="en-US" w:eastAsia="en-US"/>
        </w:rPr>
        <w:drawing>
          <wp:inline distT="0" distB="0" distL="0" distR="0">
            <wp:extent cx="4638040" cy="2296795"/>
            <wp:effectExtent l="19050" t="0" r="0" b="0"/>
            <wp:docPr id="6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4638040" cy="2296795"/>
                    </a:xfrm>
                    <a:prstGeom prst="rect">
                      <a:avLst/>
                    </a:prstGeom>
                    <a:noFill/>
                    <a:ln w="9525">
                      <a:noFill/>
                      <a:miter lim="800000"/>
                      <a:headEnd/>
                      <a:tailEnd/>
                    </a:ln>
                  </pic:spPr>
                </pic:pic>
              </a:graphicData>
            </a:graphic>
          </wp:inline>
        </w:drawing>
      </w:r>
    </w:p>
    <w:p w:rsidR="006A017B" w:rsidRPr="00AF65C8" w:rsidRDefault="006A017B" w:rsidP="00AF65C8">
      <w:pPr>
        <w:spacing w:line="360" w:lineRule="auto"/>
        <w:jc w:val="center"/>
        <w:rPr>
          <w:rFonts w:asciiTheme="majorBidi" w:hAnsiTheme="majorBidi" w:cstheme="majorBidi"/>
          <w:b/>
          <w:bCs/>
          <w:u w:val="single"/>
        </w:rPr>
      </w:pPr>
      <w:r w:rsidRPr="00AF65C8">
        <w:rPr>
          <w:rFonts w:asciiTheme="majorBidi" w:hAnsiTheme="majorBidi" w:cstheme="majorBidi"/>
          <w:b/>
          <w:bCs/>
          <w:u w:val="single"/>
        </w:rPr>
        <w:t>Schéma de simulation de l’hydrodésulfuration</w:t>
      </w:r>
    </w:p>
    <w:p w:rsidR="006A017B" w:rsidRDefault="006A017B" w:rsidP="006A017B">
      <w:pPr>
        <w:spacing w:line="360" w:lineRule="auto"/>
        <w:jc w:val="both"/>
        <w:rPr>
          <w:rFonts w:asciiTheme="majorBidi" w:hAnsiTheme="majorBidi" w:cstheme="majorBidi"/>
          <w:b/>
          <w:bCs/>
        </w:rPr>
      </w:pPr>
    </w:p>
    <w:p w:rsidR="00685D37" w:rsidRDefault="00685D37" w:rsidP="006A017B">
      <w:pPr>
        <w:spacing w:line="360" w:lineRule="auto"/>
        <w:jc w:val="both"/>
        <w:rPr>
          <w:rFonts w:asciiTheme="majorBidi" w:hAnsiTheme="majorBidi" w:cstheme="majorBidi"/>
          <w:b/>
          <w:bCs/>
        </w:rPr>
      </w:pPr>
    </w:p>
    <w:p w:rsidR="00685D37" w:rsidRDefault="00685D37" w:rsidP="006A017B">
      <w:pPr>
        <w:spacing w:line="360" w:lineRule="auto"/>
        <w:jc w:val="both"/>
        <w:rPr>
          <w:rFonts w:asciiTheme="majorBidi" w:hAnsiTheme="majorBidi" w:cstheme="majorBidi"/>
          <w:b/>
          <w:bCs/>
        </w:rPr>
      </w:pPr>
    </w:p>
    <w:p w:rsidR="00685D37" w:rsidRDefault="00685D37" w:rsidP="006A017B">
      <w:pPr>
        <w:spacing w:line="360" w:lineRule="auto"/>
        <w:jc w:val="both"/>
        <w:rPr>
          <w:rFonts w:asciiTheme="majorBidi" w:hAnsiTheme="majorBidi" w:cstheme="majorBidi"/>
          <w:b/>
          <w:bCs/>
        </w:rPr>
      </w:pPr>
    </w:p>
    <w:p w:rsidR="00685D37" w:rsidRDefault="00685D37" w:rsidP="006A017B">
      <w:pPr>
        <w:spacing w:line="360" w:lineRule="auto"/>
        <w:jc w:val="both"/>
        <w:rPr>
          <w:rFonts w:asciiTheme="majorBidi" w:hAnsiTheme="majorBidi" w:cstheme="majorBidi"/>
          <w:b/>
          <w:bCs/>
        </w:rPr>
      </w:pPr>
    </w:p>
    <w:p w:rsidR="00685D37" w:rsidRDefault="00685D37" w:rsidP="006A017B">
      <w:pPr>
        <w:spacing w:line="360" w:lineRule="auto"/>
        <w:jc w:val="both"/>
        <w:rPr>
          <w:rFonts w:asciiTheme="majorBidi" w:hAnsiTheme="majorBidi" w:cstheme="majorBidi"/>
          <w:b/>
          <w:bCs/>
        </w:rPr>
      </w:pPr>
    </w:p>
    <w:p w:rsidR="00685D37" w:rsidRPr="00AB4213" w:rsidRDefault="00685D37"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rPr>
      </w:pPr>
    </w:p>
    <w:p w:rsidR="006A017B" w:rsidRPr="00AB4213" w:rsidRDefault="006A017B" w:rsidP="006A017B">
      <w:pPr>
        <w:spacing w:line="360" w:lineRule="auto"/>
        <w:jc w:val="both"/>
        <w:rPr>
          <w:rFonts w:asciiTheme="majorBidi" w:hAnsiTheme="majorBidi" w:cstheme="majorBidi"/>
          <w:b/>
          <w:bCs/>
          <w:u w:val="single"/>
        </w:rPr>
      </w:pPr>
      <w:r w:rsidRPr="00AB4213">
        <w:rPr>
          <w:rFonts w:asciiTheme="majorBidi" w:hAnsiTheme="majorBidi" w:cstheme="majorBidi"/>
          <w:b/>
          <w:bCs/>
          <w:u w:val="single"/>
        </w:rPr>
        <w:lastRenderedPageBreak/>
        <w:t>Les résultats  de la simulation :</w:t>
      </w:r>
    </w:p>
    <w:p w:rsidR="006A017B" w:rsidRPr="00AB4213" w:rsidRDefault="006A017B" w:rsidP="006A017B">
      <w:pPr>
        <w:spacing w:line="360" w:lineRule="auto"/>
        <w:jc w:val="both"/>
        <w:rPr>
          <w:rFonts w:asciiTheme="majorBidi" w:hAnsiTheme="majorBidi" w:cstheme="majorBidi"/>
          <w:b/>
          <w:bCs/>
        </w:rPr>
      </w:pPr>
    </w:p>
    <w:tbl>
      <w:tblPr>
        <w:tblStyle w:val="Grilledutableau"/>
        <w:tblW w:w="0" w:type="auto"/>
        <w:tblInd w:w="918" w:type="dxa"/>
        <w:tblLook w:val="04A0"/>
      </w:tblPr>
      <w:tblGrid>
        <w:gridCol w:w="4590"/>
        <w:gridCol w:w="2610"/>
      </w:tblGrid>
      <w:tr w:rsidR="00835F32" w:rsidTr="001E1712">
        <w:tc>
          <w:tcPr>
            <w:tcW w:w="4590" w:type="dxa"/>
          </w:tcPr>
          <w:p w:rsidR="00835F32" w:rsidRPr="00973A6D" w:rsidRDefault="00835F32"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Débit du gasoil</w:t>
            </w:r>
            <w:r w:rsidR="001E1712" w:rsidRPr="00973A6D">
              <w:rPr>
                <w:rFonts w:asciiTheme="majorBidi" w:hAnsiTheme="majorBidi" w:cstheme="majorBidi"/>
                <w:b/>
                <w:bCs/>
                <w:sz w:val="24"/>
                <w:szCs w:val="24"/>
              </w:rPr>
              <w:t xml:space="preserve"> à traité</w:t>
            </w:r>
            <w:r w:rsidRPr="00973A6D">
              <w:rPr>
                <w:rFonts w:asciiTheme="majorBidi" w:hAnsiTheme="majorBidi" w:cstheme="majorBidi"/>
                <w:b/>
                <w:bCs/>
                <w:sz w:val="24"/>
                <w:szCs w:val="24"/>
              </w:rPr>
              <w:t xml:space="preserve"> (Kg/h)</w:t>
            </w:r>
          </w:p>
        </w:tc>
        <w:tc>
          <w:tcPr>
            <w:tcW w:w="2610" w:type="dxa"/>
          </w:tcPr>
          <w:p w:rsidR="00835F32" w:rsidRPr="00973A6D" w:rsidRDefault="001E1712"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128000</w:t>
            </w:r>
          </w:p>
        </w:tc>
      </w:tr>
      <w:tr w:rsidR="00835F32" w:rsidTr="001E1712">
        <w:tc>
          <w:tcPr>
            <w:tcW w:w="4590" w:type="dxa"/>
          </w:tcPr>
          <w:p w:rsidR="00835F32" w:rsidRPr="00973A6D" w:rsidRDefault="00835F32"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Débit du gaz riche en hydrogène (Kg/h)</w:t>
            </w:r>
          </w:p>
        </w:tc>
        <w:tc>
          <w:tcPr>
            <w:tcW w:w="2610" w:type="dxa"/>
          </w:tcPr>
          <w:p w:rsidR="00835F32" w:rsidRPr="00973A6D" w:rsidRDefault="001E1712"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6808,138</w:t>
            </w:r>
          </w:p>
        </w:tc>
      </w:tr>
      <w:tr w:rsidR="001E1712" w:rsidTr="001E1712">
        <w:tc>
          <w:tcPr>
            <w:tcW w:w="4590" w:type="dxa"/>
          </w:tcPr>
          <w:p w:rsidR="001E1712" w:rsidRPr="00973A6D" w:rsidRDefault="001E1712" w:rsidP="001E1712">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Teneur en soufre dans le gasoil  traité (%en masse)</w:t>
            </w:r>
          </w:p>
        </w:tc>
        <w:tc>
          <w:tcPr>
            <w:tcW w:w="2610" w:type="dxa"/>
          </w:tcPr>
          <w:p w:rsidR="001E1712" w:rsidRPr="00973A6D" w:rsidRDefault="001E1712"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0,0040</w:t>
            </w:r>
          </w:p>
        </w:tc>
      </w:tr>
      <w:tr w:rsidR="00842E57" w:rsidTr="001E1712">
        <w:tc>
          <w:tcPr>
            <w:tcW w:w="4590" w:type="dxa"/>
          </w:tcPr>
          <w:p w:rsidR="00842E57" w:rsidRPr="00973A6D" w:rsidRDefault="00842E57"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Température de la charge</w:t>
            </w:r>
            <w:r w:rsidR="00526F5F" w:rsidRPr="00973A6D">
              <w:rPr>
                <w:rFonts w:asciiTheme="majorBidi" w:hAnsiTheme="majorBidi" w:cstheme="majorBidi"/>
                <w:b/>
                <w:bCs/>
                <w:sz w:val="24"/>
                <w:szCs w:val="24"/>
              </w:rPr>
              <w:t xml:space="preserve"> (°C)</w:t>
            </w:r>
          </w:p>
        </w:tc>
        <w:tc>
          <w:tcPr>
            <w:tcW w:w="2610" w:type="dxa"/>
          </w:tcPr>
          <w:p w:rsidR="00842E57" w:rsidRPr="00973A6D" w:rsidRDefault="00526F5F"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370</w:t>
            </w:r>
          </w:p>
        </w:tc>
      </w:tr>
      <w:tr w:rsidR="00842E57" w:rsidTr="001E1712">
        <w:trPr>
          <w:trHeight w:val="70"/>
        </w:trPr>
        <w:tc>
          <w:tcPr>
            <w:tcW w:w="4590" w:type="dxa"/>
          </w:tcPr>
          <w:p w:rsidR="00842E57" w:rsidRPr="00973A6D" w:rsidRDefault="00842E57"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Pression de la charge</w:t>
            </w:r>
            <w:r w:rsidR="00526F5F" w:rsidRPr="00973A6D">
              <w:rPr>
                <w:rFonts w:asciiTheme="majorBidi" w:hAnsiTheme="majorBidi" w:cstheme="majorBidi"/>
                <w:b/>
                <w:bCs/>
                <w:sz w:val="24"/>
                <w:szCs w:val="24"/>
              </w:rPr>
              <w:t xml:space="preserve"> (bar)</w:t>
            </w:r>
          </w:p>
        </w:tc>
        <w:tc>
          <w:tcPr>
            <w:tcW w:w="2610" w:type="dxa"/>
          </w:tcPr>
          <w:p w:rsidR="00842E57" w:rsidRPr="00973A6D" w:rsidRDefault="00835F32"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40</w:t>
            </w:r>
          </w:p>
        </w:tc>
      </w:tr>
      <w:tr w:rsidR="00842E57" w:rsidTr="001E1712">
        <w:tc>
          <w:tcPr>
            <w:tcW w:w="4590" w:type="dxa"/>
          </w:tcPr>
          <w:p w:rsidR="00842E57" w:rsidRPr="00973A6D" w:rsidRDefault="00526F5F" w:rsidP="00526F5F">
            <w:pPr>
              <w:tabs>
                <w:tab w:val="center" w:pos="1754"/>
                <w:tab w:val="right" w:pos="3509"/>
              </w:tabs>
              <w:spacing w:line="360" w:lineRule="auto"/>
              <w:rPr>
                <w:rFonts w:asciiTheme="majorBidi" w:hAnsiTheme="majorBidi" w:cstheme="majorBidi"/>
                <w:b/>
                <w:bCs/>
                <w:sz w:val="24"/>
                <w:szCs w:val="24"/>
              </w:rPr>
            </w:pPr>
            <w:r w:rsidRPr="00973A6D">
              <w:rPr>
                <w:rFonts w:asciiTheme="majorBidi" w:hAnsiTheme="majorBidi" w:cstheme="majorBidi"/>
                <w:b/>
                <w:bCs/>
                <w:sz w:val="24"/>
                <w:szCs w:val="24"/>
              </w:rPr>
              <w:tab/>
            </w:r>
            <w:r w:rsidR="00842E57" w:rsidRPr="00973A6D">
              <w:rPr>
                <w:rFonts w:asciiTheme="majorBidi" w:hAnsiTheme="majorBidi" w:cstheme="majorBidi"/>
                <w:b/>
                <w:bCs/>
                <w:sz w:val="24"/>
                <w:szCs w:val="24"/>
              </w:rPr>
              <w:t>Débit de la charge</w:t>
            </w:r>
            <w:r w:rsidRPr="00973A6D">
              <w:rPr>
                <w:rFonts w:asciiTheme="majorBidi" w:hAnsiTheme="majorBidi" w:cstheme="majorBidi"/>
                <w:b/>
                <w:bCs/>
                <w:sz w:val="24"/>
                <w:szCs w:val="24"/>
              </w:rPr>
              <w:t xml:space="preserve"> (Kg/h)</w:t>
            </w:r>
            <w:r w:rsidRPr="00973A6D">
              <w:rPr>
                <w:rFonts w:asciiTheme="majorBidi" w:hAnsiTheme="majorBidi" w:cstheme="majorBidi"/>
                <w:b/>
                <w:bCs/>
                <w:sz w:val="24"/>
                <w:szCs w:val="24"/>
              </w:rPr>
              <w:tab/>
            </w:r>
          </w:p>
        </w:tc>
        <w:tc>
          <w:tcPr>
            <w:tcW w:w="2610" w:type="dxa"/>
          </w:tcPr>
          <w:p w:rsidR="00842E57" w:rsidRPr="00973A6D" w:rsidRDefault="007D0F1F"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lang w:val="en-US" w:eastAsia="en-US"/>
              </w:rPr>
              <w:t>134808.14</w:t>
            </w:r>
          </w:p>
        </w:tc>
      </w:tr>
      <w:tr w:rsidR="00842E57" w:rsidTr="001E1712">
        <w:tc>
          <w:tcPr>
            <w:tcW w:w="4590" w:type="dxa"/>
          </w:tcPr>
          <w:p w:rsidR="00842E57" w:rsidRPr="00973A6D" w:rsidRDefault="00842E57" w:rsidP="00526F5F">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Température sortie d</w:t>
            </w:r>
            <w:r w:rsidR="00526F5F" w:rsidRPr="00973A6D">
              <w:rPr>
                <w:rFonts w:asciiTheme="majorBidi" w:hAnsiTheme="majorBidi" w:cstheme="majorBidi"/>
                <w:b/>
                <w:bCs/>
                <w:sz w:val="24"/>
                <w:szCs w:val="24"/>
              </w:rPr>
              <w:t xml:space="preserve">u </w:t>
            </w:r>
            <w:r w:rsidRPr="00973A6D">
              <w:rPr>
                <w:rFonts w:asciiTheme="majorBidi" w:hAnsiTheme="majorBidi" w:cstheme="majorBidi"/>
                <w:b/>
                <w:bCs/>
                <w:sz w:val="24"/>
                <w:szCs w:val="24"/>
              </w:rPr>
              <w:t>réacteur</w:t>
            </w:r>
            <w:r w:rsidR="00526F5F" w:rsidRPr="00973A6D">
              <w:rPr>
                <w:rFonts w:asciiTheme="majorBidi" w:hAnsiTheme="majorBidi" w:cstheme="majorBidi"/>
                <w:b/>
                <w:bCs/>
                <w:sz w:val="24"/>
                <w:szCs w:val="24"/>
              </w:rPr>
              <w:t xml:space="preserve"> (°C)</w:t>
            </w:r>
          </w:p>
        </w:tc>
        <w:tc>
          <w:tcPr>
            <w:tcW w:w="2610" w:type="dxa"/>
          </w:tcPr>
          <w:p w:rsidR="00842E57" w:rsidRPr="00973A6D" w:rsidRDefault="007D0F1F"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369,9</w:t>
            </w:r>
          </w:p>
        </w:tc>
      </w:tr>
      <w:tr w:rsidR="00842E57" w:rsidTr="001E1712">
        <w:tc>
          <w:tcPr>
            <w:tcW w:w="4590" w:type="dxa"/>
          </w:tcPr>
          <w:p w:rsidR="00842E57" w:rsidRPr="00973A6D" w:rsidRDefault="00842E57"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Débit sortie du réacteur</w:t>
            </w:r>
            <w:r w:rsidR="00526F5F" w:rsidRPr="00973A6D">
              <w:rPr>
                <w:rFonts w:asciiTheme="majorBidi" w:hAnsiTheme="majorBidi" w:cstheme="majorBidi"/>
                <w:b/>
                <w:bCs/>
                <w:sz w:val="24"/>
                <w:szCs w:val="24"/>
              </w:rPr>
              <w:t xml:space="preserve"> (Kg/h)</w:t>
            </w:r>
          </w:p>
        </w:tc>
        <w:tc>
          <w:tcPr>
            <w:tcW w:w="2610" w:type="dxa"/>
          </w:tcPr>
          <w:p w:rsidR="00842E57" w:rsidRPr="00973A6D" w:rsidRDefault="007D0F1F"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lang w:val="en-US" w:eastAsia="en-US"/>
              </w:rPr>
              <w:t>134808.35</w:t>
            </w:r>
          </w:p>
        </w:tc>
      </w:tr>
      <w:tr w:rsidR="00842E57" w:rsidTr="001E1712">
        <w:tc>
          <w:tcPr>
            <w:tcW w:w="4590" w:type="dxa"/>
          </w:tcPr>
          <w:p w:rsidR="00842E57" w:rsidRPr="00973A6D" w:rsidRDefault="00842E57"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Débit du gasoil produit</w:t>
            </w:r>
            <w:r w:rsidR="00526F5F" w:rsidRPr="00973A6D">
              <w:rPr>
                <w:rFonts w:asciiTheme="majorBidi" w:hAnsiTheme="majorBidi" w:cstheme="majorBidi"/>
                <w:b/>
                <w:bCs/>
                <w:sz w:val="24"/>
                <w:szCs w:val="24"/>
              </w:rPr>
              <w:t xml:space="preserve"> (Kg/h)</w:t>
            </w:r>
          </w:p>
        </w:tc>
        <w:tc>
          <w:tcPr>
            <w:tcW w:w="2610" w:type="dxa"/>
          </w:tcPr>
          <w:p w:rsidR="00842E57" w:rsidRPr="00973A6D" w:rsidRDefault="007D0F1F"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127400</w:t>
            </w:r>
            <w:r w:rsidR="00F20706" w:rsidRPr="00973A6D">
              <w:rPr>
                <w:rFonts w:asciiTheme="majorBidi" w:hAnsiTheme="majorBidi" w:cstheme="majorBidi"/>
                <w:b/>
                <w:bCs/>
                <w:sz w:val="24"/>
                <w:szCs w:val="24"/>
              </w:rPr>
              <w:t>,00</w:t>
            </w:r>
          </w:p>
        </w:tc>
      </w:tr>
      <w:tr w:rsidR="00842E57" w:rsidTr="001E1712">
        <w:tc>
          <w:tcPr>
            <w:tcW w:w="4590" w:type="dxa"/>
          </w:tcPr>
          <w:p w:rsidR="00842E57" w:rsidRPr="00973A6D" w:rsidRDefault="00842E57"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Teneur en soufre dans le gasoil produit</w:t>
            </w:r>
            <w:r w:rsidR="00526F5F" w:rsidRPr="00973A6D">
              <w:rPr>
                <w:rFonts w:asciiTheme="majorBidi" w:hAnsiTheme="majorBidi" w:cstheme="majorBidi"/>
                <w:b/>
                <w:bCs/>
                <w:sz w:val="24"/>
                <w:szCs w:val="24"/>
              </w:rPr>
              <w:t xml:space="preserve"> (</w:t>
            </w:r>
            <w:r w:rsidR="00835F32" w:rsidRPr="00973A6D">
              <w:rPr>
                <w:rFonts w:asciiTheme="majorBidi" w:hAnsiTheme="majorBidi" w:cstheme="majorBidi"/>
                <w:b/>
                <w:bCs/>
                <w:sz w:val="24"/>
                <w:szCs w:val="24"/>
              </w:rPr>
              <w:t>%en masse)</w:t>
            </w:r>
          </w:p>
        </w:tc>
        <w:tc>
          <w:tcPr>
            <w:tcW w:w="2610" w:type="dxa"/>
          </w:tcPr>
          <w:p w:rsidR="00842E57" w:rsidRPr="00973A6D" w:rsidRDefault="007D0F1F"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0,01</w:t>
            </w:r>
          </w:p>
        </w:tc>
      </w:tr>
      <w:tr w:rsidR="00842E57" w:rsidTr="001E1712">
        <w:tc>
          <w:tcPr>
            <w:tcW w:w="4590" w:type="dxa"/>
          </w:tcPr>
          <w:p w:rsidR="00842E57" w:rsidRPr="00973A6D" w:rsidRDefault="00842E57"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Débit du gaz sorti</w:t>
            </w:r>
            <w:r w:rsidR="00835F32" w:rsidRPr="00973A6D">
              <w:rPr>
                <w:rFonts w:asciiTheme="majorBidi" w:hAnsiTheme="majorBidi" w:cstheme="majorBidi"/>
                <w:b/>
                <w:bCs/>
                <w:sz w:val="24"/>
                <w:szCs w:val="24"/>
              </w:rPr>
              <w:t xml:space="preserve"> (Kg/h)</w:t>
            </w:r>
          </w:p>
        </w:tc>
        <w:tc>
          <w:tcPr>
            <w:tcW w:w="2610" w:type="dxa"/>
          </w:tcPr>
          <w:p w:rsidR="00842E57" w:rsidRPr="00973A6D" w:rsidRDefault="00F20706"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7400</w:t>
            </w:r>
          </w:p>
        </w:tc>
      </w:tr>
      <w:tr w:rsidR="00842E57" w:rsidTr="001E1712">
        <w:tc>
          <w:tcPr>
            <w:tcW w:w="4590" w:type="dxa"/>
          </w:tcPr>
          <w:p w:rsidR="00842E57" w:rsidRPr="00973A6D" w:rsidRDefault="00842E57"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Hauteur du réacteur</w:t>
            </w:r>
            <w:r w:rsidR="00835F32" w:rsidRPr="00973A6D">
              <w:rPr>
                <w:rFonts w:asciiTheme="majorBidi" w:hAnsiTheme="majorBidi" w:cstheme="majorBidi"/>
                <w:b/>
                <w:bCs/>
                <w:sz w:val="24"/>
                <w:szCs w:val="24"/>
              </w:rPr>
              <w:t xml:space="preserve"> (m)</w:t>
            </w:r>
          </w:p>
        </w:tc>
        <w:tc>
          <w:tcPr>
            <w:tcW w:w="2610" w:type="dxa"/>
          </w:tcPr>
          <w:p w:rsidR="00842E57" w:rsidRPr="00973A6D" w:rsidRDefault="00F20706"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19</w:t>
            </w:r>
          </w:p>
        </w:tc>
      </w:tr>
      <w:tr w:rsidR="00842E57" w:rsidTr="001E1712">
        <w:tc>
          <w:tcPr>
            <w:tcW w:w="4590" w:type="dxa"/>
          </w:tcPr>
          <w:p w:rsidR="00842E57" w:rsidRPr="00973A6D" w:rsidRDefault="00842E57"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Diamètre du réacteur</w:t>
            </w:r>
            <w:r w:rsidR="00835F32" w:rsidRPr="00973A6D">
              <w:rPr>
                <w:rFonts w:asciiTheme="majorBidi" w:hAnsiTheme="majorBidi" w:cstheme="majorBidi"/>
                <w:b/>
                <w:bCs/>
                <w:sz w:val="24"/>
                <w:szCs w:val="24"/>
              </w:rPr>
              <w:t xml:space="preserve"> (m)</w:t>
            </w:r>
          </w:p>
        </w:tc>
        <w:tc>
          <w:tcPr>
            <w:tcW w:w="2610" w:type="dxa"/>
          </w:tcPr>
          <w:p w:rsidR="00842E57" w:rsidRPr="00973A6D" w:rsidRDefault="00F20706" w:rsidP="00842E57">
            <w:pPr>
              <w:spacing w:line="360" w:lineRule="auto"/>
              <w:jc w:val="center"/>
              <w:rPr>
                <w:rFonts w:asciiTheme="majorBidi" w:hAnsiTheme="majorBidi" w:cstheme="majorBidi"/>
                <w:b/>
                <w:bCs/>
                <w:sz w:val="24"/>
                <w:szCs w:val="24"/>
              </w:rPr>
            </w:pPr>
            <w:r w:rsidRPr="00973A6D">
              <w:rPr>
                <w:rFonts w:asciiTheme="majorBidi" w:hAnsiTheme="majorBidi" w:cstheme="majorBidi"/>
                <w:b/>
                <w:bCs/>
                <w:sz w:val="24"/>
                <w:szCs w:val="24"/>
              </w:rPr>
              <w:t>2,45</w:t>
            </w:r>
          </w:p>
        </w:tc>
      </w:tr>
    </w:tbl>
    <w:p w:rsidR="006A017B" w:rsidRDefault="006A017B" w:rsidP="006A017B">
      <w:pPr>
        <w:spacing w:line="360" w:lineRule="auto"/>
        <w:jc w:val="both"/>
        <w:rPr>
          <w:rFonts w:asciiTheme="majorBidi" w:hAnsiTheme="majorBidi" w:cstheme="majorBidi"/>
          <w:b/>
          <w:bCs/>
        </w:rPr>
      </w:pPr>
    </w:p>
    <w:p w:rsidR="001E1712" w:rsidRDefault="001E1712" w:rsidP="006A017B">
      <w:pPr>
        <w:spacing w:line="360" w:lineRule="auto"/>
        <w:jc w:val="both"/>
        <w:rPr>
          <w:rFonts w:asciiTheme="majorBidi" w:hAnsiTheme="majorBidi" w:cstheme="majorBidi"/>
          <w:b/>
          <w:bCs/>
        </w:rPr>
      </w:pPr>
      <w:r>
        <w:rPr>
          <w:rFonts w:asciiTheme="majorBidi" w:hAnsiTheme="majorBidi" w:cstheme="majorBidi"/>
          <w:b/>
          <w:bCs/>
        </w:rPr>
        <w:t xml:space="preserve">D’après les résultats </w:t>
      </w:r>
      <w:r w:rsidR="00B05403">
        <w:rPr>
          <w:rFonts w:asciiTheme="majorBidi" w:hAnsiTheme="majorBidi" w:cstheme="majorBidi"/>
          <w:b/>
          <w:bCs/>
        </w:rPr>
        <w:t>de la</w:t>
      </w:r>
      <w:r>
        <w:rPr>
          <w:rFonts w:asciiTheme="majorBidi" w:hAnsiTheme="majorBidi" w:cstheme="majorBidi"/>
          <w:b/>
          <w:bCs/>
        </w:rPr>
        <w:t xml:space="preserve"> simulation, on peut atte</w:t>
      </w:r>
      <w:r w:rsidR="007D0F1F">
        <w:rPr>
          <w:rFonts w:asciiTheme="majorBidi" w:hAnsiTheme="majorBidi" w:cstheme="majorBidi"/>
          <w:b/>
          <w:bCs/>
        </w:rPr>
        <w:t>indre la teneur en soufre à 0.01</w:t>
      </w:r>
      <w:r>
        <w:rPr>
          <w:rFonts w:asciiTheme="majorBidi" w:hAnsiTheme="majorBidi" w:cstheme="majorBidi"/>
          <w:b/>
          <w:bCs/>
        </w:rPr>
        <w:t>% en masse (10</w:t>
      </w:r>
      <w:r w:rsidR="00AF65C8">
        <w:rPr>
          <w:rFonts w:asciiTheme="majorBidi" w:hAnsiTheme="majorBidi" w:cstheme="majorBidi"/>
          <w:b/>
          <w:bCs/>
        </w:rPr>
        <w:t>0</w:t>
      </w:r>
      <w:r>
        <w:rPr>
          <w:rFonts w:asciiTheme="majorBidi" w:hAnsiTheme="majorBidi" w:cstheme="majorBidi"/>
          <w:b/>
          <w:bCs/>
        </w:rPr>
        <w:t>ppm)</w:t>
      </w:r>
      <w:r w:rsidR="003620E6">
        <w:rPr>
          <w:rFonts w:asciiTheme="majorBidi" w:hAnsiTheme="majorBidi" w:cstheme="majorBidi"/>
          <w:b/>
          <w:bCs/>
        </w:rPr>
        <w:t>.</w:t>
      </w:r>
    </w:p>
    <w:p w:rsidR="003620E6" w:rsidRDefault="003620E6" w:rsidP="006A017B">
      <w:pPr>
        <w:spacing w:line="360" w:lineRule="auto"/>
        <w:jc w:val="both"/>
        <w:rPr>
          <w:rFonts w:asciiTheme="majorBidi" w:hAnsiTheme="majorBidi" w:cstheme="majorBidi"/>
          <w:b/>
          <w:bCs/>
        </w:rPr>
      </w:pPr>
    </w:p>
    <w:p w:rsidR="003620E6" w:rsidRDefault="003620E6" w:rsidP="006A017B">
      <w:pPr>
        <w:spacing w:line="360" w:lineRule="auto"/>
        <w:jc w:val="both"/>
        <w:rPr>
          <w:rFonts w:asciiTheme="majorBidi" w:hAnsiTheme="majorBidi" w:cstheme="majorBidi"/>
          <w:b/>
          <w:bCs/>
        </w:rPr>
      </w:pPr>
    </w:p>
    <w:p w:rsidR="00B05403" w:rsidRDefault="00B05403" w:rsidP="006A017B">
      <w:pPr>
        <w:spacing w:line="360" w:lineRule="auto"/>
        <w:jc w:val="both"/>
        <w:rPr>
          <w:rFonts w:asciiTheme="majorBidi" w:hAnsiTheme="majorBidi" w:cstheme="majorBidi"/>
          <w:b/>
          <w:bCs/>
        </w:rPr>
      </w:pPr>
    </w:p>
    <w:p w:rsidR="001E1712" w:rsidRPr="00AB4213" w:rsidRDefault="001E1712" w:rsidP="006A017B">
      <w:pPr>
        <w:spacing w:line="360" w:lineRule="auto"/>
        <w:jc w:val="both"/>
        <w:rPr>
          <w:rFonts w:asciiTheme="majorBidi" w:hAnsiTheme="majorBidi" w:cstheme="majorBidi"/>
          <w:b/>
          <w:bCs/>
        </w:rPr>
      </w:pPr>
    </w:p>
    <w:p w:rsidR="005817A3" w:rsidRPr="006A017B" w:rsidRDefault="00BE3358" w:rsidP="006A017B">
      <w:pPr>
        <w:rPr>
          <w:szCs w:val="26"/>
        </w:rPr>
      </w:pPr>
      <w:r w:rsidRPr="006A017B">
        <w:rPr>
          <w:szCs w:val="26"/>
        </w:rPr>
        <w:t xml:space="preserve"> </w:t>
      </w:r>
    </w:p>
    <w:sectPr w:rsidR="005817A3" w:rsidRPr="006A017B" w:rsidSect="005762EA">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418" w:header="720" w:footer="720" w:gutter="284"/>
      <w:pgNumType w:start="93"/>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31F" w:rsidRDefault="003B131F">
      <w:r>
        <w:separator/>
      </w:r>
    </w:p>
  </w:endnote>
  <w:endnote w:type="continuationSeparator" w:id="1">
    <w:p w:rsidR="003B131F" w:rsidRDefault="003B13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5C8" w:rsidRDefault="009A665B" w:rsidP="00183572">
    <w:pPr>
      <w:pStyle w:val="Pieddepage"/>
      <w:framePr w:wrap="around" w:vAnchor="text" w:hAnchor="margin" w:xAlign="center" w:y="1"/>
      <w:rPr>
        <w:rStyle w:val="Numrodepage"/>
      </w:rPr>
    </w:pPr>
    <w:r>
      <w:rPr>
        <w:rStyle w:val="Numrodepage"/>
      </w:rPr>
      <w:fldChar w:fldCharType="begin"/>
    </w:r>
    <w:r w:rsidR="00AF65C8">
      <w:rPr>
        <w:rStyle w:val="Numrodepage"/>
      </w:rPr>
      <w:instrText xml:space="preserve">PAGE  </w:instrText>
    </w:r>
    <w:r>
      <w:rPr>
        <w:rStyle w:val="Numrodepage"/>
      </w:rPr>
      <w:fldChar w:fldCharType="end"/>
    </w:r>
  </w:p>
  <w:p w:rsidR="00AF65C8" w:rsidRDefault="00AF65C8">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5C8" w:rsidRPr="00BD4E97" w:rsidRDefault="009A665B" w:rsidP="00183572">
    <w:pPr>
      <w:pStyle w:val="Pieddepage"/>
      <w:framePr w:wrap="around" w:vAnchor="text" w:hAnchor="margin" w:xAlign="center" w:y="1"/>
      <w:rPr>
        <w:rStyle w:val="Numrodepage"/>
        <w:sz w:val="26"/>
        <w:szCs w:val="26"/>
      </w:rPr>
    </w:pPr>
    <w:r w:rsidRPr="00BD4E97">
      <w:rPr>
        <w:rStyle w:val="Numrodepage"/>
        <w:sz w:val="26"/>
        <w:szCs w:val="26"/>
      </w:rPr>
      <w:fldChar w:fldCharType="begin"/>
    </w:r>
    <w:r w:rsidR="00AF65C8" w:rsidRPr="00BD4E97">
      <w:rPr>
        <w:rStyle w:val="Numrodepage"/>
        <w:sz w:val="26"/>
        <w:szCs w:val="26"/>
      </w:rPr>
      <w:instrText xml:space="preserve">PAGE  </w:instrText>
    </w:r>
    <w:r w:rsidRPr="00BD4E97">
      <w:rPr>
        <w:rStyle w:val="Numrodepage"/>
        <w:sz w:val="26"/>
        <w:szCs w:val="26"/>
      </w:rPr>
      <w:fldChar w:fldCharType="separate"/>
    </w:r>
    <w:r w:rsidR="004953AE">
      <w:rPr>
        <w:rStyle w:val="Numrodepage"/>
        <w:noProof/>
        <w:sz w:val="26"/>
        <w:szCs w:val="26"/>
      </w:rPr>
      <w:t>116</w:t>
    </w:r>
    <w:r w:rsidRPr="00BD4E97">
      <w:rPr>
        <w:rStyle w:val="Numrodepage"/>
        <w:sz w:val="26"/>
        <w:szCs w:val="26"/>
      </w:rPr>
      <w:fldChar w:fldCharType="end"/>
    </w:r>
  </w:p>
  <w:p w:rsidR="00AF65C8" w:rsidRPr="00D05F2D" w:rsidRDefault="00AF65C8" w:rsidP="00EC123F">
    <w:pPr>
      <w:pStyle w:val="Pieddepage"/>
      <w:pBdr>
        <w:top w:val="single" w:sz="4" w:space="1" w:color="auto"/>
      </w:pBdr>
      <w:rPr>
        <w:b/>
        <w:bCs/>
        <w:i/>
        <w:iCs/>
        <w:sz w:val="26"/>
        <w:szCs w:val="26"/>
      </w:rPr>
    </w:pPr>
    <w:r>
      <w:rPr>
        <w:b/>
        <w:bCs/>
        <w:i/>
        <w:iCs/>
        <w:sz w:val="26"/>
        <w:szCs w:val="26"/>
      </w:rPr>
      <w:t>Mémoire de Magister</w:t>
    </w:r>
    <w:r w:rsidRPr="00D05F2D">
      <w:rPr>
        <w:b/>
        <w:bCs/>
        <w:i/>
        <w:iCs/>
        <w:sz w:val="26"/>
        <w:szCs w:val="26"/>
      </w:rPr>
      <w:t xml:space="preserve">                                               </w:t>
    </w:r>
    <w:r>
      <w:rPr>
        <w:b/>
        <w:bCs/>
        <w:i/>
        <w:iCs/>
        <w:sz w:val="26"/>
        <w:szCs w:val="26"/>
      </w:rPr>
      <w:t xml:space="preserve">                              </w:t>
    </w:r>
    <w:r w:rsidRPr="00D05F2D">
      <w:rPr>
        <w:b/>
        <w:bCs/>
        <w:i/>
        <w:iCs/>
        <w:sz w:val="26"/>
        <w:szCs w:val="26"/>
      </w:rPr>
      <w:t xml:space="preserve">                   2011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5C8" w:rsidRDefault="00AF65C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31F" w:rsidRDefault="003B131F">
      <w:r>
        <w:separator/>
      </w:r>
    </w:p>
  </w:footnote>
  <w:footnote w:type="continuationSeparator" w:id="1">
    <w:p w:rsidR="003B131F" w:rsidRDefault="003B13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5C8" w:rsidRDefault="00AF65C8">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5C8" w:rsidRPr="00D05F2D" w:rsidRDefault="00AF65C8" w:rsidP="005762EA">
    <w:pPr>
      <w:pStyle w:val="En-tte"/>
      <w:pBdr>
        <w:bottom w:val="single" w:sz="4" w:space="1" w:color="auto"/>
      </w:pBdr>
      <w:rPr>
        <w:b/>
        <w:bCs/>
        <w:i/>
        <w:iCs/>
        <w:sz w:val="26"/>
        <w:szCs w:val="26"/>
      </w:rPr>
    </w:pPr>
    <w:r w:rsidRPr="00D4000B">
      <w:rPr>
        <w:i/>
        <w:iCs/>
        <w:sz w:val="26"/>
        <w:szCs w:val="26"/>
      </w:rPr>
      <w:t xml:space="preserve">                                                                                           </w:t>
    </w:r>
    <w:r>
      <w:rPr>
        <w:i/>
        <w:iCs/>
        <w:sz w:val="26"/>
        <w:szCs w:val="26"/>
      </w:rPr>
      <w:t xml:space="preserve">                           </w:t>
    </w:r>
    <w:r w:rsidRPr="00D05F2D">
      <w:rPr>
        <w:b/>
        <w:bCs/>
        <w:i/>
        <w:iCs/>
        <w:sz w:val="26"/>
        <w:szCs w:val="26"/>
      </w:rPr>
      <w:t>Partie calcul</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5C8" w:rsidRDefault="00AF65C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F2B2B"/>
    <w:multiLevelType w:val="hybridMultilevel"/>
    <w:tmpl w:val="19460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7B1A74"/>
    <w:multiLevelType w:val="hybridMultilevel"/>
    <w:tmpl w:val="5B24F3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FF4733"/>
    <w:multiLevelType w:val="multilevel"/>
    <w:tmpl w:val="5D8E6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2E0862"/>
    <w:multiLevelType w:val="hybridMultilevel"/>
    <w:tmpl w:val="9D0EC0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C70B51"/>
    <w:multiLevelType w:val="hybridMultilevel"/>
    <w:tmpl w:val="72127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E387439"/>
    <w:multiLevelType w:val="multilevel"/>
    <w:tmpl w:val="1BD29D7C"/>
    <w:lvl w:ilvl="0">
      <w:start w:val="4"/>
      <w:numFmt w:val="decimal"/>
      <w:lvlText w:val="%1."/>
      <w:lvlJc w:val="left"/>
      <w:pPr>
        <w:tabs>
          <w:tab w:val="num" w:pos="555"/>
        </w:tabs>
        <w:ind w:left="555" w:hanging="555"/>
      </w:pPr>
      <w:rPr>
        <w:rFonts w:eastAsia="Times New Roman" w:hint="default"/>
      </w:rPr>
    </w:lvl>
    <w:lvl w:ilvl="1">
      <w:start w:val="1"/>
      <w:numFmt w:val="decimal"/>
      <w:lvlText w:val="%1.%2."/>
      <w:lvlJc w:val="left"/>
      <w:pPr>
        <w:tabs>
          <w:tab w:val="num" w:pos="555"/>
        </w:tabs>
        <w:ind w:left="555" w:hanging="555"/>
      </w:pPr>
      <w:rPr>
        <w:rFonts w:eastAsia="Times New Roman" w:hint="default"/>
      </w:rPr>
    </w:lvl>
    <w:lvl w:ilvl="2">
      <w:start w:val="1"/>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6">
    <w:nsid w:val="1EA6716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nsid w:val="24E75A01"/>
    <w:multiLevelType w:val="hybridMultilevel"/>
    <w:tmpl w:val="2BDCF4B4"/>
    <w:lvl w:ilvl="0" w:tplc="9FFAC9C6">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8">
    <w:nsid w:val="2B1B6A74"/>
    <w:multiLevelType w:val="hybridMultilevel"/>
    <w:tmpl w:val="76AC0374"/>
    <w:lvl w:ilvl="0" w:tplc="040C000B">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9">
    <w:nsid w:val="2C027585"/>
    <w:multiLevelType w:val="hybridMultilevel"/>
    <w:tmpl w:val="9A309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EC45B92"/>
    <w:multiLevelType w:val="multilevel"/>
    <w:tmpl w:val="6E82D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187775"/>
    <w:multiLevelType w:val="hybridMultilevel"/>
    <w:tmpl w:val="84A05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1070558"/>
    <w:multiLevelType w:val="hybridMultilevel"/>
    <w:tmpl w:val="D1AEAD36"/>
    <w:lvl w:ilvl="0" w:tplc="304ADBC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1BE0E8D"/>
    <w:multiLevelType w:val="hybridMultilevel"/>
    <w:tmpl w:val="F74CD82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4874BC6"/>
    <w:multiLevelType w:val="multilevel"/>
    <w:tmpl w:val="7B2CC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580363"/>
    <w:multiLevelType w:val="hybridMultilevel"/>
    <w:tmpl w:val="522A7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CD03483"/>
    <w:multiLevelType w:val="multilevel"/>
    <w:tmpl w:val="7EB0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7A3287"/>
    <w:multiLevelType w:val="hybridMultilevel"/>
    <w:tmpl w:val="0D446DA8"/>
    <w:lvl w:ilvl="0" w:tplc="2FD2EB8C">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34A2110"/>
    <w:multiLevelType w:val="multilevel"/>
    <w:tmpl w:val="24A63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C9F3E77"/>
    <w:multiLevelType w:val="hybridMultilevel"/>
    <w:tmpl w:val="410016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F373797"/>
    <w:multiLevelType w:val="hybridMultilevel"/>
    <w:tmpl w:val="75CEF9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5D0383"/>
    <w:multiLevelType w:val="hybridMultilevel"/>
    <w:tmpl w:val="964A08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1BF1A63"/>
    <w:multiLevelType w:val="hybridMultilevel"/>
    <w:tmpl w:val="D644A9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4C81798"/>
    <w:multiLevelType w:val="hybridMultilevel"/>
    <w:tmpl w:val="CB8C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814CE3"/>
    <w:multiLevelType w:val="multilevel"/>
    <w:tmpl w:val="E7460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567CFC"/>
    <w:multiLevelType w:val="hybridMultilevel"/>
    <w:tmpl w:val="3F4CA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0C57296"/>
    <w:multiLevelType w:val="hybridMultilevel"/>
    <w:tmpl w:val="627A48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65C7A80"/>
    <w:multiLevelType w:val="hybridMultilevel"/>
    <w:tmpl w:val="DD92B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66146D4"/>
    <w:multiLevelType w:val="hybridMultilevel"/>
    <w:tmpl w:val="6E6E157C"/>
    <w:lvl w:ilvl="0" w:tplc="E8B4ECB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9A619A4"/>
    <w:multiLevelType w:val="multilevel"/>
    <w:tmpl w:val="95988B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
  </w:num>
  <w:num w:numId="3">
    <w:abstractNumId w:val="29"/>
  </w:num>
  <w:num w:numId="4">
    <w:abstractNumId w:val="16"/>
  </w:num>
  <w:num w:numId="5">
    <w:abstractNumId w:val="24"/>
  </w:num>
  <w:num w:numId="6">
    <w:abstractNumId w:val="14"/>
  </w:num>
  <w:num w:numId="7">
    <w:abstractNumId w:val="8"/>
  </w:num>
  <w:num w:numId="8">
    <w:abstractNumId w:val="27"/>
  </w:num>
  <w:num w:numId="9">
    <w:abstractNumId w:val="18"/>
  </w:num>
  <w:num w:numId="10">
    <w:abstractNumId w:val="10"/>
  </w:num>
  <w:num w:numId="11">
    <w:abstractNumId w:val="28"/>
  </w:num>
  <w:num w:numId="12">
    <w:abstractNumId w:val="7"/>
  </w:num>
  <w:num w:numId="13">
    <w:abstractNumId w:val="5"/>
  </w:num>
  <w:num w:numId="14">
    <w:abstractNumId w:val="13"/>
  </w:num>
  <w:num w:numId="15">
    <w:abstractNumId w:val="9"/>
  </w:num>
  <w:num w:numId="16">
    <w:abstractNumId w:val="15"/>
  </w:num>
  <w:num w:numId="17">
    <w:abstractNumId w:val="25"/>
  </w:num>
  <w:num w:numId="18">
    <w:abstractNumId w:val="22"/>
  </w:num>
  <w:num w:numId="19">
    <w:abstractNumId w:val="1"/>
  </w:num>
  <w:num w:numId="20">
    <w:abstractNumId w:val="4"/>
  </w:num>
  <w:num w:numId="21">
    <w:abstractNumId w:val="0"/>
  </w:num>
  <w:num w:numId="22">
    <w:abstractNumId w:val="11"/>
  </w:num>
  <w:num w:numId="23">
    <w:abstractNumId w:val="3"/>
  </w:num>
  <w:num w:numId="24">
    <w:abstractNumId w:val="19"/>
  </w:num>
  <w:num w:numId="25">
    <w:abstractNumId w:val="26"/>
  </w:num>
  <w:num w:numId="26">
    <w:abstractNumId w:val="21"/>
  </w:num>
  <w:num w:numId="27">
    <w:abstractNumId w:val="12"/>
  </w:num>
  <w:num w:numId="28">
    <w:abstractNumId w:val="23"/>
  </w:num>
  <w:num w:numId="29">
    <w:abstractNumId w:val="6"/>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9429F7"/>
    <w:rsid w:val="000409C1"/>
    <w:rsid w:val="000719BA"/>
    <w:rsid w:val="00090F27"/>
    <w:rsid w:val="000B768D"/>
    <w:rsid w:val="000E4D6D"/>
    <w:rsid w:val="000F31B1"/>
    <w:rsid w:val="0014766F"/>
    <w:rsid w:val="00183572"/>
    <w:rsid w:val="001B01BD"/>
    <w:rsid w:val="001E1712"/>
    <w:rsid w:val="00224F3A"/>
    <w:rsid w:val="002A7A85"/>
    <w:rsid w:val="00342FEB"/>
    <w:rsid w:val="003620E6"/>
    <w:rsid w:val="0037500C"/>
    <w:rsid w:val="003A2822"/>
    <w:rsid w:val="003B02B6"/>
    <w:rsid w:val="003B131F"/>
    <w:rsid w:val="003E3010"/>
    <w:rsid w:val="004718C3"/>
    <w:rsid w:val="0048328D"/>
    <w:rsid w:val="004953AE"/>
    <w:rsid w:val="004D56B5"/>
    <w:rsid w:val="004F7365"/>
    <w:rsid w:val="00513E56"/>
    <w:rsid w:val="00526F5F"/>
    <w:rsid w:val="00536A99"/>
    <w:rsid w:val="005762EA"/>
    <w:rsid w:val="005817A3"/>
    <w:rsid w:val="005D242C"/>
    <w:rsid w:val="00613B32"/>
    <w:rsid w:val="00627A82"/>
    <w:rsid w:val="00656AC8"/>
    <w:rsid w:val="0066218C"/>
    <w:rsid w:val="00685D37"/>
    <w:rsid w:val="006A017B"/>
    <w:rsid w:val="006B5771"/>
    <w:rsid w:val="0071187C"/>
    <w:rsid w:val="00715D8E"/>
    <w:rsid w:val="00776450"/>
    <w:rsid w:val="007A7DD2"/>
    <w:rsid w:val="007D0F1F"/>
    <w:rsid w:val="007D6D70"/>
    <w:rsid w:val="008171DE"/>
    <w:rsid w:val="00817440"/>
    <w:rsid w:val="00824BF3"/>
    <w:rsid w:val="00835F32"/>
    <w:rsid w:val="00842E57"/>
    <w:rsid w:val="008451CC"/>
    <w:rsid w:val="008C2140"/>
    <w:rsid w:val="00921659"/>
    <w:rsid w:val="009429F7"/>
    <w:rsid w:val="00944839"/>
    <w:rsid w:val="00973A6D"/>
    <w:rsid w:val="0098240B"/>
    <w:rsid w:val="009A665B"/>
    <w:rsid w:val="009F50E9"/>
    <w:rsid w:val="00A86184"/>
    <w:rsid w:val="00AA4CB9"/>
    <w:rsid w:val="00AB4A89"/>
    <w:rsid w:val="00AB537C"/>
    <w:rsid w:val="00AD4EB4"/>
    <w:rsid w:val="00AF65C8"/>
    <w:rsid w:val="00AF7B40"/>
    <w:rsid w:val="00B05403"/>
    <w:rsid w:val="00B32DAF"/>
    <w:rsid w:val="00B335D6"/>
    <w:rsid w:val="00B92E4B"/>
    <w:rsid w:val="00BC6BCD"/>
    <w:rsid w:val="00BD4E97"/>
    <w:rsid w:val="00BE3358"/>
    <w:rsid w:val="00C150C2"/>
    <w:rsid w:val="00C60D77"/>
    <w:rsid w:val="00C87220"/>
    <w:rsid w:val="00CD04D1"/>
    <w:rsid w:val="00CE4B33"/>
    <w:rsid w:val="00CE796E"/>
    <w:rsid w:val="00D030A2"/>
    <w:rsid w:val="00D05F2D"/>
    <w:rsid w:val="00D15CB0"/>
    <w:rsid w:val="00D23433"/>
    <w:rsid w:val="00D4000B"/>
    <w:rsid w:val="00DB2A14"/>
    <w:rsid w:val="00DE108A"/>
    <w:rsid w:val="00DE1E2E"/>
    <w:rsid w:val="00E409AF"/>
    <w:rsid w:val="00E6403E"/>
    <w:rsid w:val="00EA5823"/>
    <w:rsid w:val="00EC123F"/>
    <w:rsid w:val="00F20706"/>
    <w:rsid w:val="00F52212"/>
    <w:rsid w:val="00F565C3"/>
    <w:rsid w:val="00F701DE"/>
    <w:rsid w:val="00F80F9A"/>
    <w:rsid w:val="00FC7B6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358"/>
    <w:rPr>
      <w:sz w:val="24"/>
      <w:szCs w:val="24"/>
      <w:lang w:val="fr-FR" w:eastAsia="fr-FR"/>
    </w:rPr>
  </w:style>
  <w:style w:type="paragraph" w:styleId="Titre3">
    <w:name w:val="heading 3"/>
    <w:basedOn w:val="Normal"/>
    <w:next w:val="Normal"/>
    <w:link w:val="Titre3Car"/>
    <w:semiHidden/>
    <w:unhideWhenUsed/>
    <w:qFormat/>
    <w:rsid w:val="00FC7B60"/>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FC7B60"/>
    <w:pPr>
      <w:keepNext/>
      <w:outlineLvl w:val="4"/>
    </w:pPr>
    <w:rPr>
      <w:szCs w:val="20"/>
      <w:u w:val="single"/>
      <w:lang w:val="fr-CA"/>
    </w:rPr>
  </w:style>
  <w:style w:type="paragraph" w:styleId="Titre6">
    <w:name w:val="heading 6"/>
    <w:basedOn w:val="Normal"/>
    <w:next w:val="Normal"/>
    <w:link w:val="Titre6Car"/>
    <w:uiPriority w:val="9"/>
    <w:unhideWhenUsed/>
    <w:qFormat/>
    <w:rsid w:val="00FC7B60"/>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semiHidden/>
    <w:rsid w:val="00FC7B60"/>
    <w:rPr>
      <w:rFonts w:asciiTheme="majorHAnsi" w:eastAsiaTheme="majorEastAsia" w:hAnsiTheme="majorHAnsi" w:cstheme="majorBidi"/>
      <w:b/>
      <w:bCs/>
      <w:color w:val="4F81BD" w:themeColor="accent1"/>
      <w:sz w:val="24"/>
      <w:szCs w:val="24"/>
      <w:lang w:val="fr-FR" w:eastAsia="fr-FR"/>
    </w:rPr>
  </w:style>
  <w:style w:type="character" w:customStyle="1" w:styleId="Titre5Car">
    <w:name w:val="Titre 5 Car"/>
    <w:basedOn w:val="Policepardfaut"/>
    <w:link w:val="Titre5"/>
    <w:rsid w:val="00FC7B60"/>
    <w:rPr>
      <w:sz w:val="24"/>
      <w:u w:val="single"/>
      <w:lang w:val="fr-CA" w:eastAsia="fr-FR"/>
    </w:rPr>
  </w:style>
  <w:style w:type="character" w:customStyle="1" w:styleId="Titre6Car">
    <w:name w:val="Titre 6 Car"/>
    <w:basedOn w:val="Policepardfaut"/>
    <w:link w:val="Titre6"/>
    <w:uiPriority w:val="9"/>
    <w:rsid w:val="00FC7B60"/>
    <w:rPr>
      <w:rFonts w:asciiTheme="majorHAnsi" w:eastAsiaTheme="majorEastAsia" w:hAnsiTheme="majorHAnsi" w:cstheme="majorBidi"/>
      <w:i/>
      <w:iCs/>
      <w:color w:val="243F60" w:themeColor="accent1" w:themeShade="7F"/>
      <w:sz w:val="22"/>
      <w:szCs w:val="22"/>
      <w:lang w:val="fr-FR"/>
    </w:rPr>
  </w:style>
  <w:style w:type="paragraph" w:styleId="Corpsdetexte">
    <w:name w:val="Body Text"/>
    <w:basedOn w:val="Normal"/>
    <w:link w:val="CorpsdetexteCar"/>
    <w:rsid w:val="00BE3358"/>
    <w:rPr>
      <w:sz w:val="28"/>
      <w:szCs w:val="28"/>
    </w:rPr>
  </w:style>
  <w:style w:type="character" w:customStyle="1" w:styleId="CorpsdetexteCar">
    <w:name w:val="Corps de texte Car"/>
    <w:basedOn w:val="Policepardfaut"/>
    <w:link w:val="Corpsdetexte"/>
    <w:rsid w:val="006A017B"/>
    <w:rPr>
      <w:sz w:val="28"/>
      <w:szCs w:val="28"/>
      <w:lang w:val="fr-FR" w:eastAsia="fr-FR"/>
    </w:rPr>
  </w:style>
  <w:style w:type="paragraph" w:styleId="Corpsdetexte2">
    <w:name w:val="Body Text 2"/>
    <w:basedOn w:val="Normal"/>
    <w:rsid w:val="00BE3358"/>
    <w:pPr>
      <w:spacing w:after="120" w:line="480" w:lineRule="auto"/>
    </w:pPr>
  </w:style>
  <w:style w:type="paragraph" w:styleId="En-tte">
    <w:name w:val="header"/>
    <w:basedOn w:val="Normal"/>
    <w:link w:val="En-tteCar"/>
    <w:uiPriority w:val="99"/>
    <w:rsid w:val="00B335D6"/>
    <w:pPr>
      <w:tabs>
        <w:tab w:val="center" w:pos="4536"/>
        <w:tab w:val="right" w:pos="9072"/>
      </w:tabs>
    </w:pPr>
  </w:style>
  <w:style w:type="character" w:customStyle="1" w:styleId="En-tteCar">
    <w:name w:val="En-tête Car"/>
    <w:basedOn w:val="Policepardfaut"/>
    <w:link w:val="En-tte"/>
    <w:uiPriority w:val="99"/>
    <w:rsid w:val="00656AC8"/>
    <w:rPr>
      <w:sz w:val="24"/>
      <w:szCs w:val="24"/>
      <w:lang w:val="fr-FR" w:eastAsia="fr-FR"/>
    </w:rPr>
  </w:style>
  <w:style w:type="paragraph" w:styleId="Pieddepage">
    <w:name w:val="footer"/>
    <w:basedOn w:val="Normal"/>
    <w:link w:val="PieddepageCar"/>
    <w:uiPriority w:val="99"/>
    <w:rsid w:val="00B335D6"/>
    <w:pPr>
      <w:tabs>
        <w:tab w:val="center" w:pos="4536"/>
        <w:tab w:val="right" w:pos="9072"/>
      </w:tabs>
    </w:pPr>
  </w:style>
  <w:style w:type="character" w:customStyle="1" w:styleId="PieddepageCar">
    <w:name w:val="Pied de page Car"/>
    <w:basedOn w:val="Policepardfaut"/>
    <w:link w:val="Pieddepage"/>
    <w:uiPriority w:val="99"/>
    <w:rsid w:val="00656AC8"/>
    <w:rPr>
      <w:sz w:val="24"/>
      <w:szCs w:val="24"/>
      <w:lang w:val="fr-FR" w:eastAsia="fr-FR"/>
    </w:rPr>
  </w:style>
  <w:style w:type="character" w:styleId="Numrodepage">
    <w:name w:val="page number"/>
    <w:basedOn w:val="Policepardfaut"/>
    <w:rsid w:val="00B335D6"/>
  </w:style>
  <w:style w:type="character" w:customStyle="1" w:styleId="shorttext1">
    <w:name w:val="short_text1"/>
    <w:basedOn w:val="Policepardfaut"/>
    <w:rsid w:val="00656AC8"/>
    <w:rPr>
      <w:sz w:val="29"/>
      <w:szCs w:val="29"/>
    </w:rPr>
  </w:style>
  <w:style w:type="paragraph" w:styleId="Paragraphedeliste">
    <w:name w:val="List Paragraph"/>
    <w:basedOn w:val="Normal"/>
    <w:uiPriority w:val="34"/>
    <w:qFormat/>
    <w:rsid w:val="00656AC8"/>
    <w:pPr>
      <w:spacing w:after="200" w:line="276" w:lineRule="auto"/>
      <w:ind w:left="720"/>
      <w:contextualSpacing/>
    </w:pPr>
    <w:rPr>
      <w:rFonts w:ascii="Calibri" w:eastAsia="Calibri" w:hAnsi="Calibri" w:cs="Arial"/>
      <w:sz w:val="22"/>
      <w:szCs w:val="22"/>
      <w:lang w:eastAsia="en-US"/>
    </w:rPr>
  </w:style>
  <w:style w:type="character" w:customStyle="1" w:styleId="mw-headline">
    <w:name w:val="mw-headline"/>
    <w:basedOn w:val="Policepardfaut"/>
    <w:rsid w:val="00656AC8"/>
  </w:style>
  <w:style w:type="paragraph" w:styleId="NormalWeb">
    <w:name w:val="Normal (Web)"/>
    <w:basedOn w:val="Normal"/>
    <w:uiPriority w:val="99"/>
    <w:unhideWhenUsed/>
    <w:rsid w:val="00656AC8"/>
    <w:pPr>
      <w:spacing w:before="100" w:beforeAutospacing="1" w:after="100" w:afterAutospacing="1"/>
    </w:pPr>
  </w:style>
  <w:style w:type="paragraph" w:styleId="Textedebulles">
    <w:name w:val="Balloon Text"/>
    <w:basedOn w:val="Normal"/>
    <w:link w:val="TextedebullesCar"/>
    <w:uiPriority w:val="99"/>
    <w:unhideWhenUsed/>
    <w:rsid w:val="00656AC8"/>
    <w:rPr>
      <w:rFonts w:ascii="Tahoma" w:eastAsia="Calibri" w:hAnsi="Tahoma" w:cs="Tahoma"/>
      <w:sz w:val="16"/>
      <w:szCs w:val="16"/>
      <w:lang w:eastAsia="en-US"/>
    </w:rPr>
  </w:style>
  <w:style w:type="character" w:customStyle="1" w:styleId="TextedebullesCar">
    <w:name w:val="Texte de bulles Car"/>
    <w:basedOn w:val="Policepardfaut"/>
    <w:link w:val="Textedebulles"/>
    <w:uiPriority w:val="99"/>
    <w:rsid w:val="00656AC8"/>
    <w:rPr>
      <w:rFonts w:ascii="Tahoma" w:eastAsia="Calibri" w:hAnsi="Tahoma" w:cs="Tahoma"/>
      <w:sz w:val="16"/>
      <w:szCs w:val="16"/>
      <w:lang w:val="fr-FR"/>
    </w:rPr>
  </w:style>
  <w:style w:type="character" w:customStyle="1" w:styleId="longtext1">
    <w:name w:val="long_text1"/>
    <w:basedOn w:val="Policepardfaut"/>
    <w:rsid w:val="00656AC8"/>
    <w:rPr>
      <w:sz w:val="20"/>
      <w:szCs w:val="20"/>
    </w:rPr>
  </w:style>
  <w:style w:type="character" w:customStyle="1" w:styleId="mediumtext1">
    <w:name w:val="medium_text1"/>
    <w:basedOn w:val="Policepardfaut"/>
    <w:rsid w:val="00656AC8"/>
    <w:rPr>
      <w:sz w:val="24"/>
      <w:szCs w:val="24"/>
    </w:rPr>
  </w:style>
  <w:style w:type="character" w:styleId="Lienhypertexte">
    <w:name w:val="Hyperlink"/>
    <w:basedOn w:val="Policepardfaut"/>
    <w:uiPriority w:val="99"/>
    <w:unhideWhenUsed/>
    <w:rsid w:val="00656AC8"/>
    <w:rPr>
      <w:color w:val="2200CC"/>
      <w:u w:val="single"/>
    </w:rPr>
  </w:style>
  <w:style w:type="table" w:styleId="Grilledutableau">
    <w:name w:val="Table Grid"/>
    <w:basedOn w:val="TableauNormal"/>
    <w:uiPriority w:val="59"/>
    <w:rsid w:val="00656AC8"/>
    <w:rPr>
      <w:rFonts w:asciiTheme="minorHAnsi" w:eastAsiaTheme="minorHAnsi" w:hAnsiTheme="minorHAnsi" w:cstheme="minorBidi"/>
      <w:sz w:val="22"/>
      <w:szCs w:val="22"/>
      <w:lang w:val="fr-F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gende">
    <w:name w:val="caption"/>
    <w:basedOn w:val="Normal"/>
    <w:next w:val="Normal"/>
    <w:qFormat/>
    <w:rsid w:val="00FC7B60"/>
    <w:rPr>
      <w:b/>
      <w:bCs/>
      <w:sz w:val="20"/>
      <w:szCs w:val="20"/>
    </w:rPr>
  </w:style>
  <w:style w:type="paragraph" w:customStyle="1" w:styleId="Titre312ptital">
    <w:name w:val="Titre 3 +12pt+ital"/>
    <w:basedOn w:val="Titre3"/>
    <w:rsid w:val="00FC7B60"/>
    <w:pPr>
      <w:keepLines w:val="0"/>
      <w:spacing w:before="0" w:line="360" w:lineRule="auto"/>
      <w:jc w:val="both"/>
    </w:pPr>
    <w:rPr>
      <w:rFonts w:ascii="Times New Roman" w:eastAsia="Times New Roman" w:hAnsi="Times New Roman" w:cs="Times New Roman"/>
      <w:b w:val="0"/>
      <w:bCs w:val="0"/>
      <w:i/>
      <w:color w:val="auto"/>
      <w:szCs w:val="20"/>
      <w:lang w:val="fr-CA"/>
    </w:rPr>
  </w:style>
  <w:style w:type="character" w:styleId="Textedelespacerserv">
    <w:name w:val="Placeholder Text"/>
    <w:basedOn w:val="Policepardfaut"/>
    <w:uiPriority w:val="99"/>
    <w:semiHidden/>
    <w:rsid w:val="00DB2A14"/>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29</Pages>
  <Words>4285</Words>
  <Characters>24430</Characters>
  <Application>Microsoft Office Word</Application>
  <DocSecurity>0</DocSecurity>
  <Lines>203</Lines>
  <Paragraphs>57</Paragraphs>
  <ScaleCrop>false</ScaleCrop>
  <HeadingPairs>
    <vt:vector size="2" baseType="variant">
      <vt:variant>
        <vt:lpstr>Titre</vt:lpstr>
      </vt:variant>
      <vt:variant>
        <vt:i4>1</vt:i4>
      </vt:variant>
    </vt:vector>
  </HeadingPairs>
  <TitlesOfParts>
    <vt:vector size="1" baseType="lpstr">
      <vt:lpstr/>
    </vt:vector>
  </TitlesOfParts>
  <Company>HOME</Company>
  <LinksUpToDate>false</LinksUpToDate>
  <CharactersWithSpaces>28658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MAELAAYNINE</dc:creator>
  <cp:lastModifiedBy>MALAININE</cp:lastModifiedBy>
  <cp:revision>33</cp:revision>
  <dcterms:created xsi:type="dcterms:W3CDTF">2011-01-16T16:06:00Z</dcterms:created>
  <dcterms:modified xsi:type="dcterms:W3CDTF">2011-06-22T22:30:00Z</dcterms:modified>
</cp:coreProperties>
</file>